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5A8" w:rsidRDefault="006D7214">
      <w:pPr>
        <w:rPr>
          <w:rFonts w:ascii="Arial" w:hAnsi="Arial" w:cs="Arial"/>
          <w:sz w:val="24"/>
          <w:szCs w:val="24"/>
        </w:rPr>
      </w:pPr>
      <w:r>
        <w:rPr>
          <w:rFonts w:ascii="Arial" w:hAnsi="Arial" w:cs="Arial"/>
          <w:sz w:val="24"/>
          <w:szCs w:val="24"/>
        </w:rPr>
        <w:t>Village Board Meeting</w:t>
      </w:r>
    </w:p>
    <w:p w:rsidR="006D7214" w:rsidRDefault="006D7214">
      <w:pPr>
        <w:rPr>
          <w:rFonts w:ascii="Arial" w:hAnsi="Arial" w:cs="Arial"/>
          <w:sz w:val="24"/>
          <w:szCs w:val="24"/>
        </w:rPr>
      </w:pPr>
      <w:r>
        <w:rPr>
          <w:rFonts w:ascii="Arial" w:hAnsi="Arial" w:cs="Arial"/>
          <w:sz w:val="24"/>
          <w:szCs w:val="24"/>
        </w:rPr>
        <w:t>February 24, 2014</w:t>
      </w:r>
    </w:p>
    <w:p w:rsidR="006D7214" w:rsidRDefault="006D7214">
      <w:pPr>
        <w:rPr>
          <w:rFonts w:ascii="Arial" w:hAnsi="Arial" w:cs="Arial"/>
          <w:sz w:val="24"/>
          <w:szCs w:val="24"/>
        </w:rPr>
      </w:pPr>
    </w:p>
    <w:p w:rsidR="006D7214" w:rsidRDefault="006D7214">
      <w:pPr>
        <w:rPr>
          <w:rFonts w:ascii="Arial" w:hAnsi="Arial" w:cs="Arial"/>
          <w:sz w:val="24"/>
          <w:szCs w:val="24"/>
        </w:rPr>
      </w:pPr>
    </w:p>
    <w:p w:rsidR="006D7214" w:rsidRDefault="006D7214">
      <w:pPr>
        <w:rPr>
          <w:rFonts w:ascii="Arial" w:hAnsi="Arial" w:cs="Arial"/>
          <w:sz w:val="24"/>
          <w:szCs w:val="24"/>
        </w:rPr>
      </w:pPr>
      <w:r>
        <w:rPr>
          <w:rFonts w:ascii="Arial" w:hAnsi="Arial" w:cs="Arial"/>
          <w:sz w:val="24"/>
          <w:szCs w:val="24"/>
        </w:rPr>
        <w:t xml:space="preserve">Members present:  </w:t>
      </w:r>
      <w:r w:rsidR="000D122F">
        <w:rPr>
          <w:rFonts w:ascii="Arial" w:hAnsi="Arial" w:cs="Arial"/>
          <w:sz w:val="24"/>
          <w:szCs w:val="24"/>
        </w:rPr>
        <w:t>Mayor Roddey, Trustees Char, Gurda, Smith, and Stewart</w:t>
      </w:r>
    </w:p>
    <w:p w:rsidR="000D122F" w:rsidRDefault="000D122F">
      <w:pPr>
        <w:rPr>
          <w:rFonts w:ascii="Arial" w:hAnsi="Arial" w:cs="Arial"/>
          <w:sz w:val="24"/>
          <w:szCs w:val="24"/>
        </w:rPr>
      </w:pPr>
    </w:p>
    <w:p w:rsidR="000D122F" w:rsidRDefault="000D122F">
      <w:pPr>
        <w:rPr>
          <w:rFonts w:ascii="Arial" w:hAnsi="Arial" w:cs="Arial"/>
          <w:sz w:val="24"/>
          <w:szCs w:val="24"/>
        </w:rPr>
      </w:pPr>
      <w:r>
        <w:rPr>
          <w:rFonts w:ascii="Arial" w:hAnsi="Arial" w:cs="Arial"/>
          <w:sz w:val="24"/>
          <w:szCs w:val="24"/>
        </w:rPr>
        <w:t>Also present:  Attorney Donovan, Engineer Tully, and Village Clerk Strobl</w:t>
      </w:r>
    </w:p>
    <w:p w:rsidR="000D122F" w:rsidRDefault="000D122F">
      <w:pPr>
        <w:rPr>
          <w:rFonts w:ascii="Arial" w:hAnsi="Arial" w:cs="Arial"/>
          <w:sz w:val="24"/>
          <w:szCs w:val="24"/>
        </w:rPr>
      </w:pPr>
    </w:p>
    <w:p w:rsidR="000D122F" w:rsidRDefault="00D32336">
      <w:pPr>
        <w:rPr>
          <w:rFonts w:ascii="Arial" w:hAnsi="Arial" w:cs="Arial"/>
          <w:sz w:val="24"/>
          <w:szCs w:val="24"/>
        </w:rPr>
      </w:pPr>
      <w:r>
        <w:rPr>
          <w:rFonts w:ascii="Arial" w:hAnsi="Arial" w:cs="Arial"/>
          <w:sz w:val="24"/>
          <w:szCs w:val="24"/>
        </w:rPr>
        <w:t>Mayor Roddey called the meeting to order at 7:30 p.m. and led those present in the Pledge of Allegiance.</w:t>
      </w:r>
    </w:p>
    <w:p w:rsidR="00D32336" w:rsidRDefault="00D32336">
      <w:pPr>
        <w:rPr>
          <w:rFonts w:ascii="Arial" w:hAnsi="Arial" w:cs="Arial"/>
          <w:sz w:val="24"/>
          <w:szCs w:val="24"/>
        </w:rPr>
      </w:pPr>
    </w:p>
    <w:p w:rsidR="00D32336" w:rsidRDefault="00D32336">
      <w:pPr>
        <w:rPr>
          <w:rFonts w:ascii="Arial" w:hAnsi="Arial" w:cs="Arial"/>
          <w:sz w:val="24"/>
          <w:szCs w:val="24"/>
        </w:rPr>
      </w:pPr>
      <w:r>
        <w:rPr>
          <w:rFonts w:ascii="Arial" w:hAnsi="Arial" w:cs="Arial"/>
          <w:sz w:val="24"/>
          <w:szCs w:val="24"/>
        </w:rPr>
        <w:t>On a motion by Trustee Char, seconded by Trustee Smith, the Agenda was accepted with the addition of Communications #2:  Maplewood Front Porch Grant.</w:t>
      </w:r>
    </w:p>
    <w:p w:rsidR="00D32336" w:rsidRDefault="00D32336">
      <w:pPr>
        <w:rPr>
          <w:rFonts w:ascii="Arial" w:hAnsi="Arial" w:cs="Arial"/>
          <w:sz w:val="24"/>
          <w:szCs w:val="24"/>
        </w:rPr>
      </w:pPr>
    </w:p>
    <w:p w:rsidR="00D32336" w:rsidRDefault="00D32336">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D32336" w:rsidRDefault="00D32336">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D32336" w:rsidRDefault="00D32336">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D32336" w:rsidRDefault="00D32336">
      <w:pPr>
        <w:rPr>
          <w:rFonts w:ascii="Arial" w:hAnsi="Arial" w:cs="Arial"/>
          <w:sz w:val="24"/>
          <w:szCs w:val="24"/>
        </w:rPr>
      </w:pPr>
      <w:r>
        <w:rPr>
          <w:rFonts w:ascii="Arial" w:hAnsi="Arial" w:cs="Arial"/>
          <w:sz w:val="24"/>
          <w:szCs w:val="24"/>
        </w:rPr>
        <w:t>Stewart</w:t>
      </w:r>
      <w:r>
        <w:rPr>
          <w:rFonts w:ascii="Arial" w:hAnsi="Arial" w:cs="Arial"/>
          <w:sz w:val="24"/>
          <w:szCs w:val="24"/>
        </w:rPr>
        <w:tab/>
        <w:t>aye</w:t>
      </w:r>
    </w:p>
    <w:p w:rsidR="00D32336" w:rsidRDefault="00D32336">
      <w:pPr>
        <w:rPr>
          <w:rFonts w:ascii="Arial" w:hAnsi="Arial" w:cs="Arial"/>
          <w:sz w:val="24"/>
          <w:szCs w:val="24"/>
        </w:rPr>
      </w:pPr>
    </w:p>
    <w:p w:rsidR="00D32336" w:rsidRDefault="00D32336">
      <w:pPr>
        <w:rPr>
          <w:rFonts w:ascii="Arial" w:hAnsi="Arial" w:cs="Arial"/>
          <w:sz w:val="24"/>
          <w:szCs w:val="24"/>
        </w:rPr>
      </w:pPr>
      <w:r>
        <w:rPr>
          <w:rFonts w:ascii="Arial" w:hAnsi="Arial" w:cs="Arial"/>
          <w:sz w:val="24"/>
          <w:szCs w:val="24"/>
        </w:rPr>
        <w:t xml:space="preserve">On a motion by Trustee Gurda, seconded by Trustee Stewart, the Minutes of the February 10, 2014 Village Board Meeting </w:t>
      </w:r>
      <w:proofErr w:type="gramStart"/>
      <w:r>
        <w:rPr>
          <w:rFonts w:ascii="Arial" w:hAnsi="Arial" w:cs="Arial"/>
          <w:sz w:val="24"/>
          <w:szCs w:val="24"/>
        </w:rPr>
        <w:t>were</w:t>
      </w:r>
      <w:proofErr w:type="gramEnd"/>
      <w:r>
        <w:rPr>
          <w:rFonts w:ascii="Arial" w:hAnsi="Arial" w:cs="Arial"/>
          <w:sz w:val="24"/>
          <w:szCs w:val="24"/>
        </w:rPr>
        <w:t xml:space="preserve"> accepted as submitted.</w:t>
      </w:r>
    </w:p>
    <w:p w:rsidR="00D32336" w:rsidRDefault="00D32336">
      <w:pPr>
        <w:rPr>
          <w:rFonts w:ascii="Arial" w:hAnsi="Arial" w:cs="Arial"/>
          <w:sz w:val="24"/>
          <w:szCs w:val="24"/>
        </w:rPr>
      </w:pPr>
    </w:p>
    <w:p w:rsidR="00D32336" w:rsidRDefault="00D32336">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D32336" w:rsidRDefault="00D32336">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D32336" w:rsidRDefault="00D32336">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D32336" w:rsidRDefault="00D32336">
      <w:pPr>
        <w:rPr>
          <w:rFonts w:ascii="Arial" w:hAnsi="Arial" w:cs="Arial"/>
          <w:sz w:val="24"/>
          <w:szCs w:val="24"/>
        </w:rPr>
      </w:pPr>
      <w:r>
        <w:rPr>
          <w:rFonts w:ascii="Arial" w:hAnsi="Arial" w:cs="Arial"/>
          <w:sz w:val="24"/>
          <w:szCs w:val="24"/>
        </w:rPr>
        <w:t>Stewart</w:t>
      </w:r>
      <w:r>
        <w:rPr>
          <w:rFonts w:ascii="Arial" w:hAnsi="Arial" w:cs="Arial"/>
          <w:sz w:val="24"/>
          <w:szCs w:val="24"/>
        </w:rPr>
        <w:tab/>
        <w:t>aye</w:t>
      </w:r>
    </w:p>
    <w:p w:rsidR="00D32336" w:rsidRDefault="00D32336">
      <w:pPr>
        <w:rPr>
          <w:rFonts w:ascii="Arial" w:hAnsi="Arial" w:cs="Arial"/>
          <w:sz w:val="24"/>
          <w:szCs w:val="24"/>
        </w:rPr>
      </w:pPr>
    </w:p>
    <w:p w:rsidR="00D32336" w:rsidRDefault="00D32336">
      <w:pPr>
        <w:rPr>
          <w:rFonts w:ascii="Arial" w:hAnsi="Arial" w:cs="Arial"/>
          <w:sz w:val="24"/>
          <w:szCs w:val="24"/>
        </w:rPr>
      </w:pPr>
    </w:p>
    <w:p w:rsidR="004A7B6C" w:rsidRDefault="004A7B6C">
      <w:pPr>
        <w:rPr>
          <w:rFonts w:ascii="Arial" w:hAnsi="Arial" w:cs="Arial"/>
          <w:sz w:val="24"/>
          <w:szCs w:val="24"/>
        </w:rPr>
      </w:pPr>
      <w:r>
        <w:rPr>
          <w:rFonts w:ascii="Arial" w:hAnsi="Arial" w:cs="Arial"/>
          <w:sz w:val="24"/>
          <w:szCs w:val="24"/>
        </w:rPr>
        <w:t>Communications</w:t>
      </w:r>
    </w:p>
    <w:p w:rsidR="004A7B6C" w:rsidRDefault="004A7B6C">
      <w:pPr>
        <w:rPr>
          <w:rFonts w:ascii="Arial" w:hAnsi="Arial" w:cs="Arial"/>
          <w:sz w:val="24"/>
          <w:szCs w:val="24"/>
        </w:rPr>
      </w:pPr>
    </w:p>
    <w:p w:rsidR="004A7B6C" w:rsidRDefault="004A7B6C">
      <w:pPr>
        <w:rPr>
          <w:rFonts w:ascii="Arial" w:hAnsi="Arial" w:cs="Arial"/>
          <w:sz w:val="24"/>
          <w:szCs w:val="24"/>
        </w:rPr>
      </w:pPr>
      <w:r>
        <w:rPr>
          <w:rFonts w:ascii="Arial" w:hAnsi="Arial" w:cs="Arial"/>
          <w:sz w:val="24"/>
          <w:szCs w:val="24"/>
        </w:rPr>
        <w:t>Mayor Roddey read a letter from the Mustang Club of Orange County detailing plans for a “Mustang 50</w:t>
      </w:r>
      <w:r w:rsidRPr="004A7B6C">
        <w:rPr>
          <w:rFonts w:ascii="Arial" w:hAnsi="Arial" w:cs="Arial"/>
          <w:sz w:val="24"/>
          <w:szCs w:val="24"/>
          <w:vertAlign w:val="superscript"/>
        </w:rPr>
        <w:t>th</w:t>
      </w:r>
      <w:r>
        <w:rPr>
          <w:rFonts w:ascii="Arial" w:hAnsi="Arial" w:cs="Arial"/>
          <w:sz w:val="24"/>
          <w:szCs w:val="24"/>
        </w:rPr>
        <w:t xml:space="preserve"> Birthday Celebration”, to be held in the parking lot of the closed county building on Saturday, April 26</w:t>
      </w:r>
      <w:r w:rsidRPr="004A7B6C">
        <w:rPr>
          <w:rFonts w:ascii="Arial" w:hAnsi="Arial" w:cs="Arial"/>
          <w:sz w:val="24"/>
          <w:szCs w:val="24"/>
          <w:vertAlign w:val="superscript"/>
        </w:rPr>
        <w:t>th</w:t>
      </w:r>
      <w:r>
        <w:rPr>
          <w:rFonts w:ascii="Arial" w:hAnsi="Arial" w:cs="Arial"/>
          <w:sz w:val="24"/>
          <w:szCs w:val="24"/>
        </w:rPr>
        <w:t xml:space="preserve"> from 9:00 a.m. to 4:00 p.m. </w:t>
      </w:r>
    </w:p>
    <w:p w:rsidR="00112C37" w:rsidRDefault="00112C37">
      <w:pPr>
        <w:rPr>
          <w:rFonts w:ascii="Arial" w:hAnsi="Arial" w:cs="Arial"/>
          <w:sz w:val="24"/>
          <w:szCs w:val="24"/>
        </w:rPr>
      </w:pPr>
    </w:p>
    <w:p w:rsidR="00112C37" w:rsidRDefault="00112C37">
      <w:pPr>
        <w:rPr>
          <w:rFonts w:ascii="Arial" w:hAnsi="Arial" w:cs="Arial"/>
          <w:sz w:val="24"/>
          <w:szCs w:val="24"/>
        </w:rPr>
      </w:pPr>
      <w:r>
        <w:rPr>
          <w:rFonts w:ascii="Arial" w:hAnsi="Arial" w:cs="Arial"/>
          <w:sz w:val="24"/>
          <w:szCs w:val="24"/>
        </w:rPr>
        <w:t xml:space="preserve">On a motion by Trustee Char, seconded by Trustee Smith, plans for the portion of the event that will take place in the Village were approved, pending adherence to </w:t>
      </w:r>
      <w:r w:rsidR="00395D70">
        <w:rPr>
          <w:rFonts w:ascii="Arial" w:hAnsi="Arial" w:cs="Arial"/>
          <w:sz w:val="24"/>
          <w:szCs w:val="24"/>
        </w:rPr>
        <w:t xml:space="preserve">written </w:t>
      </w:r>
      <w:r>
        <w:rPr>
          <w:rFonts w:ascii="Arial" w:hAnsi="Arial" w:cs="Arial"/>
          <w:sz w:val="24"/>
          <w:szCs w:val="24"/>
        </w:rPr>
        <w:t xml:space="preserve">comments </w:t>
      </w:r>
      <w:r w:rsidR="00395D70">
        <w:rPr>
          <w:rFonts w:ascii="Arial" w:hAnsi="Arial" w:cs="Arial"/>
          <w:sz w:val="24"/>
          <w:szCs w:val="24"/>
        </w:rPr>
        <w:t>from</w:t>
      </w:r>
      <w:r>
        <w:rPr>
          <w:rFonts w:ascii="Arial" w:hAnsi="Arial" w:cs="Arial"/>
          <w:sz w:val="24"/>
          <w:szCs w:val="24"/>
        </w:rPr>
        <w:t xml:space="preserve"> the Chief</w:t>
      </w:r>
      <w:r w:rsidR="0018430A">
        <w:rPr>
          <w:rFonts w:ascii="Arial" w:hAnsi="Arial" w:cs="Arial"/>
          <w:sz w:val="24"/>
          <w:szCs w:val="24"/>
        </w:rPr>
        <w:t xml:space="preserve"> of Police</w:t>
      </w:r>
      <w:r>
        <w:rPr>
          <w:rFonts w:ascii="Arial" w:hAnsi="Arial" w:cs="Arial"/>
          <w:sz w:val="24"/>
          <w:szCs w:val="24"/>
        </w:rPr>
        <w:t>.</w:t>
      </w:r>
    </w:p>
    <w:p w:rsidR="00112C37" w:rsidRDefault="00112C37">
      <w:pPr>
        <w:rPr>
          <w:rFonts w:ascii="Arial" w:hAnsi="Arial" w:cs="Arial"/>
          <w:sz w:val="24"/>
          <w:szCs w:val="24"/>
        </w:rPr>
      </w:pPr>
    </w:p>
    <w:p w:rsidR="00112C37" w:rsidRDefault="00112C37">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112C37" w:rsidRDefault="00112C37">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112C37" w:rsidRDefault="00112C37">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112C37" w:rsidRDefault="00112C37">
      <w:pPr>
        <w:rPr>
          <w:rFonts w:ascii="Arial" w:hAnsi="Arial" w:cs="Arial"/>
          <w:sz w:val="24"/>
          <w:szCs w:val="24"/>
        </w:rPr>
      </w:pPr>
      <w:r>
        <w:rPr>
          <w:rFonts w:ascii="Arial" w:hAnsi="Arial" w:cs="Arial"/>
          <w:sz w:val="24"/>
          <w:szCs w:val="24"/>
        </w:rPr>
        <w:t>Stewart</w:t>
      </w:r>
      <w:r>
        <w:rPr>
          <w:rFonts w:ascii="Arial" w:hAnsi="Arial" w:cs="Arial"/>
          <w:sz w:val="24"/>
          <w:szCs w:val="24"/>
        </w:rPr>
        <w:tab/>
        <w:t>aye</w:t>
      </w:r>
    </w:p>
    <w:p w:rsidR="00112C37" w:rsidRDefault="00112C37">
      <w:pPr>
        <w:rPr>
          <w:rFonts w:ascii="Arial" w:hAnsi="Arial" w:cs="Arial"/>
          <w:sz w:val="24"/>
          <w:szCs w:val="24"/>
        </w:rPr>
      </w:pPr>
    </w:p>
    <w:p w:rsidR="00112C37" w:rsidRDefault="00395D70">
      <w:pPr>
        <w:rPr>
          <w:rFonts w:ascii="Arial" w:hAnsi="Arial" w:cs="Arial"/>
          <w:sz w:val="24"/>
          <w:szCs w:val="24"/>
        </w:rPr>
      </w:pPr>
      <w:r>
        <w:rPr>
          <w:rFonts w:ascii="Arial" w:hAnsi="Arial" w:cs="Arial"/>
          <w:sz w:val="24"/>
          <w:szCs w:val="24"/>
        </w:rPr>
        <w:t>Mayor Roddey read the following letter from State Senator John J. Bonacic:</w:t>
      </w:r>
    </w:p>
    <w:p w:rsidR="00395D70" w:rsidRDefault="00395D70">
      <w:pPr>
        <w:rPr>
          <w:rFonts w:ascii="Arial" w:hAnsi="Arial" w:cs="Arial"/>
          <w:sz w:val="24"/>
          <w:szCs w:val="24"/>
        </w:rPr>
      </w:pPr>
    </w:p>
    <w:p w:rsidR="00395D70" w:rsidRDefault="00395D70">
      <w:pPr>
        <w:rPr>
          <w:rFonts w:ascii="Arial" w:hAnsi="Arial" w:cs="Arial"/>
          <w:i/>
          <w:sz w:val="20"/>
          <w:szCs w:val="20"/>
        </w:rPr>
      </w:pPr>
      <w:r>
        <w:rPr>
          <w:rFonts w:ascii="Arial" w:hAnsi="Arial" w:cs="Arial"/>
          <w:i/>
          <w:sz w:val="20"/>
          <w:szCs w:val="20"/>
        </w:rPr>
        <w:t>Dear Kyle:</w:t>
      </w:r>
    </w:p>
    <w:p w:rsidR="00395D70" w:rsidRDefault="00395D70">
      <w:pPr>
        <w:rPr>
          <w:rFonts w:ascii="Arial" w:hAnsi="Arial" w:cs="Arial"/>
          <w:i/>
          <w:sz w:val="20"/>
          <w:szCs w:val="20"/>
        </w:rPr>
      </w:pPr>
    </w:p>
    <w:p w:rsidR="00395D70" w:rsidRDefault="00395D70">
      <w:pPr>
        <w:rPr>
          <w:rFonts w:ascii="Arial" w:hAnsi="Arial" w:cs="Arial"/>
          <w:i/>
          <w:sz w:val="20"/>
          <w:szCs w:val="20"/>
        </w:rPr>
      </w:pPr>
      <w:r>
        <w:rPr>
          <w:rFonts w:ascii="Arial" w:hAnsi="Arial" w:cs="Arial"/>
          <w:i/>
          <w:sz w:val="20"/>
          <w:szCs w:val="20"/>
        </w:rPr>
        <w:t>I am pleased to inform you that I have been able to secure funding for your municipality.</w:t>
      </w:r>
    </w:p>
    <w:p w:rsidR="00395D70" w:rsidRDefault="00395D70">
      <w:pPr>
        <w:rPr>
          <w:rFonts w:ascii="Arial" w:hAnsi="Arial" w:cs="Arial"/>
          <w:i/>
          <w:sz w:val="20"/>
          <w:szCs w:val="20"/>
        </w:rPr>
      </w:pPr>
    </w:p>
    <w:p w:rsidR="00395D70" w:rsidRDefault="00395D70">
      <w:pPr>
        <w:rPr>
          <w:rFonts w:ascii="Arial" w:hAnsi="Arial" w:cs="Arial"/>
          <w:i/>
          <w:sz w:val="20"/>
          <w:szCs w:val="20"/>
        </w:rPr>
      </w:pPr>
      <w:r>
        <w:rPr>
          <w:rFonts w:ascii="Arial" w:hAnsi="Arial" w:cs="Arial"/>
          <w:i/>
          <w:sz w:val="20"/>
          <w:szCs w:val="20"/>
        </w:rPr>
        <w:t>The Governor’s office will consent to this grant, provided it meets the Eligibility Criteria for the State and Municipal Facilities Capital Program, which I am enclosing for your reference.  Be advised, you will be notified by DASNY when it has been activated.</w:t>
      </w:r>
    </w:p>
    <w:p w:rsidR="00395D70" w:rsidRDefault="00395D70">
      <w:pPr>
        <w:rPr>
          <w:rFonts w:ascii="Arial" w:hAnsi="Arial" w:cs="Arial"/>
          <w:i/>
          <w:sz w:val="20"/>
          <w:szCs w:val="20"/>
        </w:rPr>
      </w:pPr>
    </w:p>
    <w:p w:rsidR="00395D70" w:rsidRDefault="00395D70">
      <w:pPr>
        <w:rPr>
          <w:rFonts w:ascii="Arial" w:hAnsi="Arial" w:cs="Arial"/>
          <w:i/>
          <w:sz w:val="20"/>
          <w:szCs w:val="20"/>
        </w:rPr>
      </w:pPr>
      <w:r>
        <w:rPr>
          <w:rFonts w:ascii="Arial" w:hAnsi="Arial" w:cs="Arial"/>
          <w:i/>
          <w:sz w:val="20"/>
          <w:szCs w:val="20"/>
        </w:rPr>
        <w:t>Be assured, I will continue to work to secure funds for important projects like yours.  Please keep me updated on your project’s progress.</w:t>
      </w:r>
    </w:p>
    <w:p w:rsidR="00395D70" w:rsidRDefault="00395D70">
      <w:pPr>
        <w:rPr>
          <w:rFonts w:ascii="Arial" w:hAnsi="Arial" w:cs="Arial"/>
          <w:i/>
          <w:sz w:val="20"/>
          <w:szCs w:val="20"/>
        </w:rPr>
      </w:pPr>
    </w:p>
    <w:p w:rsidR="00395D70" w:rsidRDefault="00395D70">
      <w:pPr>
        <w:rPr>
          <w:rFonts w:ascii="Arial" w:hAnsi="Arial" w:cs="Arial"/>
          <w:i/>
          <w:sz w:val="20"/>
          <w:szCs w:val="20"/>
        </w:rPr>
      </w:pPr>
      <w:r>
        <w:rPr>
          <w:rFonts w:ascii="Arial" w:hAnsi="Arial" w:cs="Arial"/>
          <w:i/>
          <w:sz w:val="20"/>
          <w:szCs w:val="20"/>
        </w:rPr>
        <w:t>If you have any questions regarding this funding, please do not hesitate to contact my office.</w:t>
      </w:r>
    </w:p>
    <w:p w:rsidR="00395D70" w:rsidRDefault="00395D70">
      <w:pPr>
        <w:rPr>
          <w:rFonts w:ascii="Arial" w:hAnsi="Arial" w:cs="Arial"/>
          <w:sz w:val="24"/>
          <w:szCs w:val="24"/>
        </w:rPr>
      </w:pPr>
    </w:p>
    <w:p w:rsidR="00395D70" w:rsidRDefault="00395D70">
      <w:pPr>
        <w:rPr>
          <w:rFonts w:ascii="Arial" w:hAnsi="Arial" w:cs="Arial"/>
          <w:sz w:val="24"/>
          <w:szCs w:val="24"/>
        </w:rPr>
      </w:pPr>
    </w:p>
    <w:p w:rsidR="00395D70" w:rsidRDefault="00CF308D">
      <w:pPr>
        <w:rPr>
          <w:rFonts w:ascii="Arial" w:hAnsi="Arial" w:cs="Arial"/>
          <w:sz w:val="24"/>
          <w:szCs w:val="24"/>
        </w:rPr>
      </w:pPr>
      <w:r>
        <w:rPr>
          <w:rFonts w:ascii="Arial" w:hAnsi="Arial" w:cs="Arial"/>
          <w:sz w:val="24"/>
          <w:szCs w:val="24"/>
        </w:rPr>
        <w:t xml:space="preserve">Mayor Roddey offered sincere thanks for Senator </w:t>
      </w:r>
      <w:proofErr w:type="spellStart"/>
      <w:r>
        <w:rPr>
          <w:rFonts w:ascii="Arial" w:hAnsi="Arial" w:cs="Arial"/>
          <w:sz w:val="24"/>
          <w:szCs w:val="24"/>
        </w:rPr>
        <w:t>Bonacic’s</w:t>
      </w:r>
      <w:proofErr w:type="spellEnd"/>
      <w:r>
        <w:rPr>
          <w:rFonts w:ascii="Arial" w:hAnsi="Arial" w:cs="Arial"/>
          <w:sz w:val="24"/>
          <w:szCs w:val="24"/>
        </w:rPr>
        <w:t xml:space="preserve"> </w:t>
      </w:r>
      <w:r w:rsidR="00C86AF7">
        <w:rPr>
          <w:rFonts w:ascii="Arial" w:hAnsi="Arial" w:cs="Arial"/>
          <w:sz w:val="24"/>
          <w:szCs w:val="24"/>
        </w:rPr>
        <w:t>efforts on behalf of the Village</w:t>
      </w:r>
      <w:r>
        <w:rPr>
          <w:rFonts w:ascii="Arial" w:hAnsi="Arial" w:cs="Arial"/>
          <w:sz w:val="24"/>
          <w:szCs w:val="24"/>
        </w:rPr>
        <w:t>.</w:t>
      </w:r>
    </w:p>
    <w:p w:rsidR="00CF308D" w:rsidRDefault="00CF308D">
      <w:pPr>
        <w:rPr>
          <w:rFonts w:ascii="Arial" w:hAnsi="Arial" w:cs="Arial"/>
          <w:sz w:val="24"/>
          <w:szCs w:val="24"/>
        </w:rPr>
      </w:pPr>
    </w:p>
    <w:p w:rsidR="00CF308D" w:rsidRDefault="00CF308D" w:rsidP="00CF308D">
      <w:pPr>
        <w:rPr>
          <w:rFonts w:ascii="Arial" w:hAnsi="Arial" w:cs="Arial"/>
          <w:sz w:val="24"/>
          <w:szCs w:val="24"/>
        </w:rPr>
      </w:pPr>
    </w:p>
    <w:p w:rsidR="00CF308D" w:rsidRDefault="00CF308D" w:rsidP="00CF308D">
      <w:pPr>
        <w:jc w:val="center"/>
        <w:rPr>
          <w:rFonts w:ascii="Arial" w:hAnsi="Arial" w:cs="Arial"/>
          <w:sz w:val="24"/>
          <w:szCs w:val="24"/>
        </w:rPr>
      </w:pPr>
    </w:p>
    <w:p w:rsidR="00CF308D" w:rsidRDefault="00CF308D" w:rsidP="00CF308D">
      <w:pPr>
        <w:rPr>
          <w:rFonts w:ascii="Arial" w:hAnsi="Arial" w:cs="Arial"/>
          <w:sz w:val="24"/>
          <w:szCs w:val="24"/>
        </w:rPr>
      </w:pPr>
    </w:p>
    <w:p w:rsidR="00CF308D" w:rsidRDefault="00CF308D" w:rsidP="00CF308D">
      <w:pPr>
        <w:rPr>
          <w:rFonts w:ascii="Arial" w:hAnsi="Arial" w:cs="Arial"/>
          <w:sz w:val="24"/>
          <w:szCs w:val="24"/>
        </w:rPr>
      </w:pPr>
      <w:r>
        <w:rPr>
          <w:rFonts w:ascii="Arial" w:hAnsi="Arial" w:cs="Arial"/>
          <w:sz w:val="24"/>
          <w:szCs w:val="24"/>
        </w:rPr>
        <w:t>On a motion by Trustee Stewart, seconded by Trustee Gurda, Building Inspector Theodore L. Lewis, III is hereby authorized to attend the Hudson Valley CEO Educational Conference, to be held April 23, 24, and 25, 2014, at the Poughkeepsie Grand Hotel in Poughkeepsie, New York.  The cost for this mandatory in-service training is $300.00.</w:t>
      </w:r>
    </w:p>
    <w:p w:rsidR="00CF308D" w:rsidRDefault="00CF308D" w:rsidP="00CF308D">
      <w:pPr>
        <w:rPr>
          <w:rFonts w:ascii="Arial" w:hAnsi="Arial" w:cs="Arial"/>
          <w:sz w:val="24"/>
          <w:szCs w:val="24"/>
        </w:rPr>
      </w:pPr>
    </w:p>
    <w:p w:rsidR="00CF308D" w:rsidRDefault="00CF308D" w:rsidP="00CF308D">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CF308D" w:rsidRDefault="00CF308D" w:rsidP="00CF308D">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CF308D" w:rsidRDefault="00CF308D" w:rsidP="00CF308D">
      <w:pPr>
        <w:rPr>
          <w:rFonts w:ascii="Arial" w:hAnsi="Arial" w:cs="Arial"/>
          <w:sz w:val="24"/>
          <w:szCs w:val="24"/>
        </w:rPr>
      </w:pPr>
      <w:r>
        <w:rPr>
          <w:rFonts w:ascii="Arial" w:hAnsi="Arial" w:cs="Arial"/>
          <w:sz w:val="24"/>
          <w:szCs w:val="24"/>
        </w:rPr>
        <w:t xml:space="preserve">Smith </w:t>
      </w:r>
      <w:r>
        <w:rPr>
          <w:rFonts w:ascii="Arial" w:hAnsi="Arial" w:cs="Arial"/>
          <w:sz w:val="24"/>
          <w:szCs w:val="24"/>
        </w:rPr>
        <w:tab/>
      </w:r>
      <w:r>
        <w:rPr>
          <w:rFonts w:ascii="Arial" w:hAnsi="Arial" w:cs="Arial"/>
          <w:sz w:val="24"/>
          <w:szCs w:val="24"/>
        </w:rPr>
        <w:tab/>
        <w:t>aye</w:t>
      </w:r>
    </w:p>
    <w:p w:rsidR="00CF308D" w:rsidRDefault="00CF308D" w:rsidP="00CF308D">
      <w:pPr>
        <w:rPr>
          <w:rFonts w:ascii="Arial" w:hAnsi="Arial" w:cs="Arial"/>
          <w:sz w:val="24"/>
          <w:szCs w:val="24"/>
        </w:rPr>
      </w:pPr>
      <w:r>
        <w:rPr>
          <w:rFonts w:ascii="Arial" w:hAnsi="Arial" w:cs="Arial"/>
          <w:sz w:val="24"/>
          <w:szCs w:val="24"/>
        </w:rPr>
        <w:t>Stewart</w:t>
      </w:r>
      <w:r>
        <w:rPr>
          <w:rFonts w:ascii="Arial" w:hAnsi="Arial" w:cs="Arial"/>
          <w:sz w:val="24"/>
          <w:szCs w:val="24"/>
        </w:rPr>
        <w:tab/>
        <w:t>aye</w:t>
      </w:r>
    </w:p>
    <w:p w:rsidR="00CF308D" w:rsidRDefault="00CF308D" w:rsidP="00CF308D">
      <w:pPr>
        <w:rPr>
          <w:rFonts w:ascii="Arial" w:hAnsi="Arial" w:cs="Arial"/>
          <w:sz w:val="24"/>
          <w:szCs w:val="24"/>
        </w:rPr>
      </w:pPr>
    </w:p>
    <w:p w:rsidR="00CF308D" w:rsidRDefault="00CF308D" w:rsidP="00CF308D">
      <w:pPr>
        <w:rPr>
          <w:rFonts w:ascii="Arial" w:hAnsi="Arial" w:cs="Arial"/>
          <w:sz w:val="24"/>
          <w:szCs w:val="24"/>
        </w:rPr>
      </w:pPr>
    </w:p>
    <w:p w:rsidR="00CF308D" w:rsidRDefault="00CF308D" w:rsidP="00CF308D">
      <w:pPr>
        <w:rPr>
          <w:rFonts w:ascii="Arial" w:hAnsi="Arial" w:cs="Arial"/>
        </w:rPr>
      </w:pPr>
    </w:p>
    <w:p w:rsidR="00CF308D" w:rsidRDefault="00CF308D" w:rsidP="00CF308D">
      <w:pPr>
        <w:rPr>
          <w:rFonts w:ascii="Arial" w:hAnsi="Arial" w:cs="Arial"/>
        </w:rPr>
      </w:pPr>
    </w:p>
    <w:p w:rsidR="00CF308D" w:rsidRPr="00CF308D" w:rsidRDefault="00CF308D" w:rsidP="00CF308D">
      <w:pPr>
        <w:rPr>
          <w:rFonts w:ascii="Arial" w:hAnsi="Arial" w:cs="Arial"/>
          <w:sz w:val="24"/>
          <w:szCs w:val="24"/>
        </w:rPr>
      </w:pPr>
      <w:r w:rsidRPr="00CF308D">
        <w:rPr>
          <w:rFonts w:ascii="Arial" w:hAnsi="Arial" w:cs="Arial"/>
          <w:sz w:val="24"/>
          <w:szCs w:val="24"/>
        </w:rPr>
        <w:t>Trustee Gurda offered the following resolution and moved its adoption:</w:t>
      </w:r>
    </w:p>
    <w:p w:rsidR="00CF308D" w:rsidRPr="00CF308D" w:rsidRDefault="00CF308D" w:rsidP="00CF308D">
      <w:pPr>
        <w:rPr>
          <w:rFonts w:ascii="Arial" w:hAnsi="Arial" w:cs="Arial"/>
          <w:sz w:val="24"/>
          <w:szCs w:val="24"/>
        </w:rPr>
      </w:pPr>
    </w:p>
    <w:p w:rsidR="00CF308D" w:rsidRPr="00CF308D" w:rsidRDefault="00CF308D" w:rsidP="00CF308D">
      <w:pPr>
        <w:rPr>
          <w:rFonts w:ascii="Arial" w:hAnsi="Arial" w:cs="Arial"/>
          <w:sz w:val="24"/>
          <w:szCs w:val="24"/>
        </w:rPr>
      </w:pPr>
      <w:r w:rsidRPr="00CF308D">
        <w:rPr>
          <w:rFonts w:ascii="Arial" w:hAnsi="Arial" w:cs="Arial"/>
          <w:sz w:val="24"/>
          <w:szCs w:val="24"/>
        </w:rPr>
        <w:t>BE IT RESOLVED:  to transfer line items as designated in the attached schedule.  The purpose of these transfers is to balance certain budget lines.</w:t>
      </w:r>
    </w:p>
    <w:p w:rsidR="00CF308D" w:rsidRPr="00CF308D" w:rsidRDefault="00CF308D" w:rsidP="00CF308D">
      <w:pPr>
        <w:rPr>
          <w:rFonts w:ascii="Arial" w:hAnsi="Arial" w:cs="Arial"/>
          <w:sz w:val="24"/>
          <w:szCs w:val="24"/>
        </w:rPr>
      </w:pPr>
    </w:p>
    <w:p w:rsidR="00CF308D" w:rsidRPr="00CF308D" w:rsidRDefault="00CF308D" w:rsidP="00CF308D">
      <w:pPr>
        <w:rPr>
          <w:rFonts w:ascii="Arial" w:hAnsi="Arial" w:cs="Arial"/>
          <w:sz w:val="24"/>
          <w:szCs w:val="24"/>
        </w:rPr>
      </w:pPr>
      <w:r w:rsidRPr="00CF308D">
        <w:rPr>
          <w:rFonts w:ascii="Arial" w:hAnsi="Arial" w:cs="Arial"/>
          <w:sz w:val="24"/>
          <w:szCs w:val="24"/>
        </w:rPr>
        <w:t>The foregoing resolution was seconded by Trustee Smith, and the vote resulted as follows:</w:t>
      </w:r>
    </w:p>
    <w:p w:rsidR="00CF308D" w:rsidRPr="00CF308D" w:rsidRDefault="00CF308D" w:rsidP="00CF308D">
      <w:pPr>
        <w:rPr>
          <w:rFonts w:ascii="Arial" w:hAnsi="Arial" w:cs="Arial"/>
          <w:sz w:val="24"/>
          <w:szCs w:val="24"/>
        </w:rPr>
      </w:pPr>
    </w:p>
    <w:p w:rsidR="00CF308D" w:rsidRPr="00CF308D" w:rsidRDefault="00CF308D" w:rsidP="00CF308D">
      <w:pPr>
        <w:rPr>
          <w:rFonts w:ascii="Arial" w:hAnsi="Arial" w:cs="Arial"/>
          <w:sz w:val="24"/>
          <w:szCs w:val="24"/>
        </w:rPr>
      </w:pPr>
      <w:r w:rsidRPr="00CF308D">
        <w:rPr>
          <w:rFonts w:ascii="Arial" w:hAnsi="Arial" w:cs="Arial"/>
          <w:sz w:val="24"/>
          <w:szCs w:val="24"/>
        </w:rPr>
        <w:t>Char</w:t>
      </w:r>
      <w:r w:rsidRPr="00CF308D">
        <w:rPr>
          <w:rFonts w:ascii="Arial" w:hAnsi="Arial" w:cs="Arial"/>
          <w:sz w:val="24"/>
          <w:szCs w:val="24"/>
        </w:rPr>
        <w:tab/>
      </w:r>
      <w:r w:rsidRPr="00CF308D">
        <w:rPr>
          <w:rFonts w:ascii="Arial" w:hAnsi="Arial" w:cs="Arial"/>
          <w:sz w:val="24"/>
          <w:szCs w:val="24"/>
        </w:rPr>
        <w:tab/>
        <w:t>aye</w:t>
      </w:r>
    </w:p>
    <w:p w:rsidR="00CF308D" w:rsidRPr="00CF308D" w:rsidRDefault="00CF308D" w:rsidP="00CF308D">
      <w:pPr>
        <w:rPr>
          <w:rFonts w:ascii="Arial" w:hAnsi="Arial" w:cs="Arial"/>
          <w:sz w:val="24"/>
          <w:szCs w:val="24"/>
        </w:rPr>
      </w:pPr>
      <w:r w:rsidRPr="00CF308D">
        <w:rPr>
          <w:rFonts w:ascii="Arial" w:hAnsi="Arial" w:cs="Arial"/>
          <w:sz w:val="24"/>
          <w:szCs w:val="24"/>
        </w:rPr>
        <w:t>Gurda</w:t>
      </w:r>
      <w:r w:rsidRPr="00CF308D">
        <w:rPr>
          <w:rFonts w:ascii="Arial" w:hAnsi="Arial" w:cs="Arial"/>
          <w:sz w:val="24"/>
          <w:szCs w:val="24"/>
        </w:rPr>
        <w:tab/>
      </w:r>
      <w:r w:rsidRPr="00CF308D">
        <w:rPr>
          <w:rFonts w:ascii="Arial" w:hAnsi="Arial" w:cs="Arial"/>
          <w:sz w:val="24"/>
          <w:szCs w:val="24"/>
        </w:rPr>
        <w:tab/>
        <w:t>aye</w:t>
      </w:r>
    </w:p>
    <w:p w:rsidR="00CF308D" w:rsidRPr="00CF308D" w:rsidRDefault="00CF308D" w:rsidP="00CF308D">
      <w:pPr>
        <w:rPr>
          <w:rFonts w:ascii="Arial" w:hAnsi="Arial" w:cs="Arial"/>
          <w:sz w:val="24"/>
          <w:szCs w:val="24"/>
        </w:rPr>
      </w:pPr>
      <w:r w:rsidRPr="00CF308D">
        <w:rPr>
          <w:rFonts w:ascii="Arial" w:hAnsi="Arial" w:cs="Arial"/>
          <w:sz w:val="24"/>
          <w:szCs w:val="24"/>
        </w:rPr>
        <w:t>Smith</w:t>
      </w:r>
      <w:r w:rsidRPr="00CF308D">
        <w:rPr>
          <w:rFonts w:ascii="Arial" w:hAnsi="Arial" w:cs="Arial"/>
          <w:sz w:val="24"/>
          <w:szCs w:val="24"/>
        </w:rPr>
        <w:tab/>
      </w:r>
      <w:r w:rsidRPr="00CF308D">
        <w:rPr>
          <w:rFonts w:ascii="Arial" w:hAnsi="Arial" w:cs="Arial"/>
          <w:sz w:val="24"/>
          <w:szCs w:val="24"/>
        </w:rPr>
        <w:tab/>
        <w:t>aye</w:t>
      </w:r>
    </w:p>
    <w:p w:rsidR="00CF308D" w:rsidRPr="00CF308D" w:rsidRDefault="00CF308D" w:rsidP="00CF308D">
      <w:pPr>
        <w:rPr>
          <w:rFonts w:ascii="Arial" w:hAnsi="Arial" w:cs="Arial"/>
          <w:sz w:val="24"/>
          <w:szCs w:val="24"/>
        </w:rPr>
      </w:pPr>
      <w:r w:rsidRPr="00CF308D">
        <w:rPr>
          <w:rFonts w:ascii="Arial" w:hAnsi="Arial" w:cs="Arial"/>
          <w:sz w:val="24"/>
          <w:szCs w:val="24"/>
        </w:rPr>
        <w:t>Stewart</w:t>
      </w:r>
      <w:r w:rsidRPr="00CF308D">
        <w:rPr>
          <w:rFonts w:ascii="Arial" w:hAnsi="Arial" w:cs="Arial"/>
          <w:sz w:val="24"/>
          <w:szCs w:val="24"/>
        </w:rPr>
        <w:tab/>
        <w:t>aye</w:t>
      </w:r>
    </w:p>
    <w:p w:rsidR="00CF308D" w:rsidRPr="00CF308D" w:rsidRDefault="00CF308D" w:rsidP="00CF308D">
      <w:pPr>
        <w:rPr>
          <w:rFonts w:ascii="Arial" w:hAnsi="Arial" w:cs="Arial"/>
          <w:sz w:val="24"/>
          <w:szCs w:val="24"/>
        </w:rPr>
      </w:pPr>
    </w:p>
    <w:p w:rsidR="004D3FDE" w:rsidRPr="004D3FDE" w:rsidRDefault="004D3FDE" w:rsidP="004D3FDE">
      <w:pPr>
        <w:autoSpaceDE w:val="0"/>
        <w:autoSpaceDN w:val="0"/>
        <w:adjustRightInd w:val="0"/>
        <w:jc w:val="center"/>
        <w:rPr>
          <w:rFonts w:ascii="Arial" w:hAnsi="Arial" w:cs="Arial"/>
          <w:b/>
          <w:bCs/>
          <w:sz w:val="20"/>
          <w:szCs w:val="20"/>
        </w:rPr>
      </w:pPr>
      <w:r w:rsidRPr="004D3FDE">
        <w:rPr>
          <w:rFonts w:ascii="Arial" w:hAnsi="Arial" w:cs="Arial"/>
          <w:b/>
          <w:bCs/>
          <w:sz w:val="20"/>
          <w:szCs w:val="20"/>
        </w:rPr>
        <w:t>VILLAGE OF GOSHEN</w:t>
      </w:r>
    </w:p>
    <w:p w:rsidR="004D3FDE" w:rsidRPr="004D3FDE" w:rsidRDefault="004D3FDE" w:rsidP="004D3FDE">
      <w:pPr>
        <w:autoSpaceDE w:val="0"/>
        <w:autoSpaceDN w:val="0"/>
        <w:adjustRightInd w:val="0"/>
        <w:jc w:val="center"/>
        <w:rPr>
          <w:rFonts w:ascii="Arial" w:hAnsi="Arial" w:cs="Arial"/>
          <w:b/>
          <w:bCs/>
          <w:sz w:val="20"/>
          <w:szCs w:val="20"/>
        </w:rPr>
      </w:pPr>
      <w:r w:rsidRPr="004D3FDE">
        <w:rPr>
          <w:rFonts w:ascii="Arial" w:hAnsi="Arial" w:cs="Arial"/>
          <w:b/>
          <w:bCs/>
          <w:sz w:val="20"/>
          <w:szCs w:val="20"/>
        </w:rPr>
        <w:t>Budget Adjustment Form</w:t>
      </w:r>
    </w:p>
    <w:p w:rsidR="004D3FDE" w:rsidRPr="004D3FDE" w:rsidRDefault="004D3FDE" w:rsidP="004D3FDE">
      <w:pPr>
        <w:autoSpaceDE w:val="0"/>
        <w:autoSpaceDN w:val="0"/>
        <w:adjustRightInd w:val="0"/>
        <w:rPr>
          <w:rFonts w:ascii="Arial" w:hAnsi="Arial" w:cs="Arial"/>
          <w:b/>
          <w:bCs/>
          <w:sz w:val="20"/>
          <w:szCs w:val="20"/>
        </w:rPr>
      </w:pPr>
      <w:r w:rsidRPr="004D3FDE">
        <w:rPr>
          <w:rFonts w:ascii="Arial" w:hAnsi="Arial" w:cs="Arial"/>
          <w:b/>
          <w:bCs/>
          <w:sz w:val="20"/>
          <w:szCs w:val="20"/>
        </w:rPr>
        <w:t xml:space="preserve">Account No.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4D3FDE">
        <w:rPr>
          <w:rFonts w:ascii="Arial" w:hAnsi="Arial" w:cs="Arial"/>
          <w:b/>
          <w:bCs/>
          <w:sz w:val="20"/>
          <w:szCs w:val="20"/>
        </w:rPr>
        <w:t xml:space="preserve">Account Description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4D3FDE">
        <w:rPr>
          <w:rFonts w:ascii="Arial" w:hAnsi="Arial" w:cs="Arial"/>
          <w:b/>
          <w:bCs/>
          <w:sz w:val="20"/>
          <w:szCs w:val="20"/>
        </w:rPr>
        <w:t>Amount</w:t>
      </w:r>
    </w:p>
    <w:p w:rsidR="004D3FDE" w:rsidRPr="004D3FDE" w:rsidRDefault="004D3FDE" w:rsidP="004D3FDE">
      <w:pPr>
        <w:autoSpaceDE w:val="0"/>
        <w:autoSpaceDN w:val="0"/>
        <w:adjustRightInd w:val="0"/>
        <w:rPr>
          <w:rFonts w:ascii="Arial" w:hAnsi="Arial" w:cs="Arial"/>
          <w:sz w:val="20"/>
          <w:szCs w:val="20"/>
        </w:rPr>
      </w:pPr>
      <w:r w:rsidRPr="004D3FDE">
        <w:rPr>
          <w:rFonts w:ascii="Arial" w:hAnsi="Arial" w:cs="Arial"/>
          <w:sz w:val="20"/>
          <w:szCs w:val="20"/>
        </w:rPr>
        <w:t xml:space="preserve">A. 1325.4340 </w:t>
      </w:r>
      <w:r>
        <w:rPr>
          <w:rFonts w:ascii="Arial" w:hAnsi="Arial" w:cs="Arial"/>
          <w:sz w:val="20"/>
          <w:szCs w:val="20"/>
        </w:rPr>
        <w:tab/>
      </w:r>
      <w:r>
        <w:rPr>
          <w:rFonts w:ascii="Arial" w:hAnsi="Arial" w:cs="Arial"/>
          <w:sz w:val="20"/>
          <w:szCs w:val="20"/>
        </w:rPr>
        <w:tab/>
      </w:r>
      <w:r>
        <w:rPr>
          <w:rFonts w:ascii="Arial" w:hAnsi="Arial" w:cs="Arial"/>
          <w:sz w:val="20"/>
          <w:szCs w:val="20"/>
        </w:rPr>
        <w:tab/>
      </w:r>
      <w:r w:rsidRPr="004D3FDE">
        <w:rPr>
          <w:rFonts w:ascii="Arial" w:hAnsi="Arial" w:cs="Arial"/>
          <w:sz w:val="20"/>
          <w:szCs w:val="20"/>
        </w:rPr>
        <w:t xml:space="preserve">TREASURER.MAINT CONTRACTS </w:t>
      </w:r>
      <w:r>
        <w:rPr>
          <w:rFonts w:ascii="Arial" w:hAnsi="Arial" w:cs="Arial"/>
          <w:sz w:val="20"/>
          <w:szCs w:val="20"/>
        </w:rPr>
        <w:tab/>
      </w:r>
      <w:r>
        <w:rPr>
          <w:rFonts w:ascii="Arial" w:hAnsi="Arial" w:cs="Arial"/>
          <w:sz w:val="20"/>
          <w:szCs w:val="20"/>
        </w:rPr>
        <w:tab/>
      </w:r>
      <w:r>
        <w:rPr>
          <w:rFonts w:ascii="Arial" w:hAnsi="Arial" w:cs="Arial"/>
          <w:sz w:val="20"/>
          <w:szCs w:val="20"/>
        </w:rPr>
        <w:tab/>
      </w:r>
      <w:r w:rsidRPr="004D3FDE">
        <w:rPr>
          <w:rFonts w:ascii="Arial" w:hAnsi="Arial" w:cs="Arial"/>
          <w:sz w:val="20"/>
          <w:szCs w:val="20"/>
        </w:rPr>
        <w:t>-</w:t>
      </w:r>
      <w:r>
        <w:rPr>
          <w:rFonts w:ascii="Arial" w:hAnsi="Arial" w:cs="Arial"/>
          <w:sz w:val="20"/>
          <w:szCs w:val="20"/>
        </w:rPr>
        <w:t xml:space="preserve"> </w:t>
      </w:r>
      <w:r w:rsidRPr="004D3FDE">
        <w:rPr>
          <w:rFonts w:ascii="Arial" w:hAnsi="Arial" w:cs="Arial"/>
          <w:sz w:val="20"/>
          <w:szCs w:val="20"/>
        </w:rPr>
        <w:t>445.00</w:t>
      </w:r>
    </w:p>
    <w:p w:rsidR="004D3FDE" w:rsidRPr="004D3FDE" w:rsidRDefault="004D3FDE" w:rsidP="004D3FDE">
      <w:pPr>
        <w:autoSpaceDE w:val="0"/>
        <w:autoSpaceDN w:val="0"/>
        <w:adjustRightInd w:val="0"/>
        <w:rPr>
          <w:rFonts w:ascii="Arial" w:hAnsi="Arial" w:cs="Arial"/>
          <w:sz w:val="20"/>
          <w:szCs w:val="20"/>
        </w:rPr>
      </w:pPr>
      <w:r w:rsidRPr="004D3FDE">
        <w:rPr>
          <w:rFonts w:ascii="Arial" w:hAnsi="Arial" w:cs="Arial"/>
          <w:sz w:val="20"/>
          <w:szCs w:val="20"/>
        </w:rPr>
        <w:t xml:space="preserve">A. 1325.4344 </w:t>
      </w:r>
      <w:r>
        <w:rPr>
          <w:rFonts w:ascii="Arial" w:hAnsi="Arial" w:cs="Arial"/>
          <w:sz w:val="20"/>
          <w:szCs w:val="20"/>
        </w:rPr>
        <w:tab/>
      </w:r>
      <w:r>
        <w:rPr>
          <w:rFonts w:ascii="Arial" w:hAnsi="Arial" w:cs="Arial"/>
          <w:sz w:val="20"/>
          <w:szCs w:val="20"/>
        </w:rPr>
        <w:tab/>
      </w:r>
      <w:r>
        <w:rPr>
          <w:rFonts w:ascii="Arial" w:hAnsi="Arial" w:cs="Arial"/>
          <w:sz w:val="20"/>
          <w:szCs w:val="20"/>
        </w:rPr>
        <w:tab/>
      </w:r>
      <w:r w:rsidRPr="004D3FDE">
        <w:rPr>
          <w:rFonts w:ascii="Arial" w:hAnsi="Arial" w:cs="Arial"/>
          <w:sz w:val="20"/>
          <w:szCs w:val="20"/>
        </w:rPr>
        <w:t xml:space="preserve">TREASURER.SOFTWARE MAINT CONTR </w:t>
      </w:r>
      <w:r>
        <w:rPr>
          <w:rFonts w:ascii="Arial" w:hAnsi="Arial" w:cs="Arial"/>
          <w:sz w:val="20"/>
          <w:szCs w:val="20"/>
        </w:rPr>
        <w:tab/>
      </w:r>
      <w:r>
        <w:rPr>
          <w:rFonts w:ascii="Arial" w:hAnsi="Arial" w:cs="Arial"/>
          <w:sz w:val="20"/>
          <w:szCs w:val="20"/>
        </w:rPr>
        <w:tab/>
        <w:t xml:space="preserve">  </w:t>
      </w:r>
      <w:r w:rsidRPr="004D3FDE">
        <w:rPr>
          <w:rFonts w:ascii="Arial" w:hAnsi="Arial" w:cs="Arial"/>
          <w:sz w:val="20"/>
          <w:szCs w:val="20"/>
        </w:rPr>
        <w:t>445.00</w:t>
      </w:r>
    </w:p>
    <w:p w:rsidR="004D3FDE" w:rsidRPr="004D3FDE" w:rsidRDefault="004D3FDE" w:rsidP="004D3FDE">
      <w:pPr>
        <w:autoSpaceDE w:val="0"/>
        <w:autoSpaceDN w:val="0"/>
        <w:adjustRightInd w:val="0"/>
        <w:rPr>
          <w:rFonts w:ascii="Arial" w:hAnsi="Arial" w:cs="Arial"/>
          <w:sz w:val="20"/>
          <w:szCs w:val="20"/>
        </w:rPr>
      </w:pPr>
      <w:r w:rsidRPr="004D3FDE">
        <w:rPr>
          <w:rFonts w:ascii="Arial" w:hAnsi="Arial" w:cs="Arial"/>
          <w:sz w:val="20"/>
          <w:szCs w:val="20"/>
        </w:rPr>
        <w:t xml:space="preserve">A. 1325.4340 </w:t>
      </w:r>
      <w:r>
        <w:rPr>
          <w:rFonts w:ascii="Arial" w:hAnsi="Arial" w:cs="Arial"/>
          <w:sz w:val="20"/>
          <w:szCs w:val="20"/>
        </w:rPr>
        <w:tab/>
      </w:r>
      <w:r>
        <w:rPr>
          <w:rFonts w:ascii="Arial" w:hAnsi="Arial" w:cs="Arial"/>
          <w:sz w:val="20"/>
          <w:szCs w:val="20"/>
        </w:rPr>
        <w:tab/>
      </w:r>
      <w:r>
        <w:rPr>
          <w:rFonts w:ascii="Arial" w:hAnsi="Arial" w:cs="Arial"/>
          <w:sz w:val="20"/>
          <w:szCs w:val="20"/>
        </w:rPr>
        <w:tab/>
      </w:r>
      <w:r w:rsidRPr="004D3FDE">
        <w:rPr>
          <w:rFonts w:ascii="Arial" w:hAnsi="Arial" w:cs="Arial"/>
          <w:sz w:val="20"/>
          <w:szCs w:val="20"/>
        </w:rPr>
        <w:t xml:space="preserve">TREASURER.MAINT CONTRACTS </w:t>
      </w:r>
      <w:r>
        <w:rPr>
          <w:rFonts w:ascii="Arial" w:hAnsi="Arial" w:cs="Arial"/>
          <w:sz w:val="20"/>
          <w:szCs w:val="20"/>
        </w:rPr>
        <w:tab/>
      </w:r>
      <w:r>
        <w:rPr>
          <w:rFonts w:ascii="Arial" w:hAnsi="Arial" w:cs="Arial"/>
          <w:sz w:val="20"/>
          <w:szCs w:val="20"/>
        </w:rPr>
        <w:tab/>
      </w:r>
      <w:r>
        <w:rPr>
          <w:rFonts w:ascii="Arial" w:hAnsi="Arial" w:cs="Arial"/>
          <w:sz w:val="20"/>
          <w:szCs w:val="20"/>
        </w:rPr>
        <w:tab/>
      </w:r>
      <w:r w:rsidRPr="004D3FDE">
        <w:rPr>
          <w:rFonts w:ascii="Arial" w:hAnsi="Arial" w:cs="Arial"/>
          <w:sz w:val="20"/>
          <w:szCs w:val="20"/>
        </w:rPr>
        <w:t>-</w:t>
      </w:r>
      <w:r>
        <w:rPr>
          <w:rFonts w:ascii="Arial" w:hAnsi="Arial" w:cs="Arial"/>
          <w:sz w:val="20"/>
          <w:szCs w:val="20"/>
        </w:rPr>
        <w:t xml:space="preserve"> </w:t>
      </w:r>
      <w:r w:rsidRPr="004D3FDE">
        <w:rPr>
          <w:rFonts w:ascii="Arial" w:hAnsi="Arial" w:cs="Arial"/>
          <w:sz w:val="20"/>
          <w:szCs w:val="20"/>
        </w:rPr>
        <w:t>166.68</w:t>
      </w:r>
    </w:p>
    <w:p w:rsidR="004D3FDE" w:rsidRPr="004D3FDE" w:rsidRDefault="004D3FDE" w:rsidP="004D3FDE">
      <w:pPr>
        <w:autoSpaceDE w:val="0"/>
        <w:autoSpaceDN w:val="0"/>
        <w:adjustRightInd w:val="0"/>
        <w:rPr>
          <w:rFonts w:ascii="Arial" w:hAnsi="Arial" w:cs="Arial"/>
          <w:sz w:val="20"/>
          <w:szCs w:val="20"/>
        </w:rPr>
      </w:pPr>
      <w:r w:rsidRPr="004D3FDE">
        <w:rPr>
          <w:rFonts w:ascii="Arial" w:hAnsi="Arial" w:cs="Arial"/>
          <w:sz w:val="20"/>
          <w:szCs w:val="20"/>
        </w:rPr>
        <w:t xml:space="preserve">A. 1325.4440 </w:t>
      </w:r>
      <w:r>
        <w:rPr>
          <w:rFonts w:ascii="Arial" w:hAnsi="Arial" w:cs="Arial"/>
          <w:sz w:val="20"/>
          <w:szCs w:val="20"/>
        </w:rPr>
        <w:tab/>
      </w:r>
      <w:r>
        <w:rPr>
          <w:rFonts w:ascii="Arial" w:hAnsi="Arial" w:cs="Arial"/>
          <w:sz w:val="20"/>
          <w:szCs w:val="20"/>
        </w:rPr>
        <w:tab/>
      </w:r>
      <w:r>
        <w:rPr>
          <w:rFonts w:ascii="Arial" w:hAnsi="Arial" w:cs="Arial"/>
          <w:sz w:val="20"/>
          <w:szCs w:val="20"/>
        </w:rPr>
        <w:tab/>
      </w:r>
      <w:r w:rsidRPr="004D3FDE">
        <w:rPr>
          <w:rFonts w:ascii="Arial" w:hAnsi="Arial" w:cs="Arial"/>
          <w:sz w:val="20"/>
          <w:szCs w:val="20"/>
        </w:rPr>
        <w:t xml:space="preserve">TREASURER.OFFICE SUPPLIES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D3FDE">
        <w:rPr>
          <w:rFonts w:ascii="Arial" w:hAnsi="Arial" w:cs="Arial"/>
          <w:sz w:val="20"/>
          <w:szCs w:val="20"/>
        </w:rPr>
        <w:t>166.68</w:t>
      </w:r>
    </w:p>
    <w:p w:rsidR="004D3FDE" w:rsidRPr="004D3FDE" w:rsidRDefault="004D3FDE" w:rsidP="004D3FDE">
      <w:pPr>
        <w:autoSpaceDE w:val="0"/>
        <w:autoSpaceDN w:val="0"/>
        <w:adjustRightInd w:val="0"/>
        <w:rPr>
          <w:rFonts w:ascii="Arial" w:hAnsi="Arial" w:cs="Arial"/>
          <w:sz w:val="20"/>
          <w:szCs w:val="20"/>
        </w:rPr>
      </w:pPr>
      <w:proofErr w:type="gramStart"/>
      <w:r w:rsidRPr="004D3FDE">
        <w:rPr>
          <w:rFonts w:ascii="Arial" w:hAnsi="Arial" w:cs="Arial"/>
          <w:sz w:val="20"/>
          <w:szCs w:val="20"/>
        </w:rPr>
        <w:t xml:space="preserve">A. 1355.4520 </w:t>
      </w:r>
      <w:r>
        <w:rPr>
          <w:rFonts w:ascii="Arial" w:hAnsi="Arial" w:cs="Arial"/>
          <w:sz w:val="20"/>
          <w:szCs w:val="20"/>
        </w:rPr>
        <w:tab/>
      </w:r>
      <w:r>
        <w:rPr>
          <w:rFonts w:ascii="Arial" w:hAnsi="Arial" w:cs="Arial"/>
          <w:sz w:val="20"/>
          <w:szCs w:val="20"/>
        </w:rPr>
        <w:tab/>
      </w:r>
      <w:r>
        <w:rPr>
          <w:rFonts w:ascii="Arial" w:hAnsi="Arial" w:cs="Arial"/>
          <w:sz w:val="20"/>
          <w:szCs w:val="20"/>
        </w:rPr>
        <w:tab/>
      </w:r>
      <w:r w:rsidRPr="004D3FDE">
        <w:rPr>
          <w:rFonts w:ascii="Arial" w:hAnsi="Arial" w:cs="Arial"/>
          <w:sz w:val="20"/>
          <w:szCs w:val="20"/>
        </w:rPr>
        <w:t xml:space="preserve">TAX COLLECTOR.PRINTING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D3FDE">
        <w:rPr>
          <w:rFonts w:ascii="Arial" w:hAnsi="Arial" w:cs="Arial"/>
          <w:sz w:val="20"/>
          <w:szCs w:val="20"/>
        </w:rPr>
        <w:t>-</w:t>
      </w:r>
      <w:r>
        <w:rPr>
          <w:rFonts w:ascii="Arial" w:hAnsi="Arial" w:cs="Arial"/>
          <w:sz w:val="20"/>
          <w:szCs w:val="20"/>
        </w:rPr>
        <w:t xml:space="preserve">   </w:t>
      </w:r>
      <w:r w:rsidRPr="004D3FDE">
        <w:rPr>
          <w:rFonts w:ascii="Arial" w:hAnsi="Arial" w:cs="Arial"/>
          <w:sz w:val="20"/>
          <w:szCs w:val="20"/>
        </w:rPr>
        <w:t>68.26</w:t>
      </w:r>
      <w:proofErr w:type="gramEnd"/>
    </w:p>
    <w:p w:rsidR="004D3FDE" w:rsidRPr="004D3FDE" w:rsidRDefault="004D3FDE" w:rsidP="004D3FDE">
      <w:pPr>
        <w:autoSpaceDE w:val="0"/>
        <w:autoSpaceDN w:val="0"/>
        <w:adjustRightInd w:val="0"/>
        <w:rPr>
          <w:rFonts w:ascii="Arial" w:hAnsi="Arial" w:cs="Arial"/>
          <w:sz w:val="20"/>
          <w:szCs w:val="20"/>
        </w:rPr>
      </w:pPr>
      <w:r w:rsidRPr="004D3FDE">
        <w:rPr>
          <w:rFonts w:ascii="Arial" w:hAnsi="Arial" w:cs="Arial"/>
          <w:sz w:val="20"/>
          <w:szCs w:val="20"/>
        </w:rPr>
        <w:t xml:space="preserve">A. 1355.4440 </w:t>
      </w:r>
      <w:r>
        <w:rPr>
          <w:rFonts w:ascii="Arial" w:hAnsi="Arial" w:cs="Arial"/>
          <w:sz w:val="20"/>
          <w:szCs w:val="20"/>
        </w:rPr>
        <w:tab/>
      </w:r>
      <w:r>
        <w:rPr>
          <w:rFonts w:ascii="Arial" w:hAnsi="Arial" w:cs="Arial"/>
          <w:sz w:val="20"/>
          <w:szCs w:val="20"/>
        </w:rPr>
        <w:tab/>
      </w:r>
      <w:r>
        <w:rPr>
          <w:rFonts w:ascii="Arial" w:hAnsi="Arial" w:cs="Arial"/>
          <w:sz w:val="20"/>
          <w:szCs w:val="20"/>
        </w:rPr>
        <w:tab/>
      </w:r>
      <w:r w:rsidRPr="004D3FDE">
        <w:rPr>
          <w:rFonts w:ascii="Arial" w:hAnsi="Arial" w:cs="Arial"/>
          <w:sz w:val="20"/>
          <w:szCs w:val="20"/>
        </w:rPr>
        <w:t xml:space="preserve">TAX COLLECTOR.OFFICE SUPPLIES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D3FDE">
        <w:rPr>
          <w:rFonts w:ascii="Arial" w:hAnsi="Arial" w:cs="Arial"/>
          <w:sz w:val="20"/>
          <w:szCs w:val="20"/>
        </w:rPr>
        <w:t>68.26</w:t>
      </w:r>
    </w:p>
    <w:p w:rsidR="004D3FDE" w:rsidRPr="004D3FDE" w:rsidRDefault="004D3FDE" w:rsidP="004D3FDE">
      <w:pPr>
        <w:autoSpaceDE w:val="0"/>
        <w:autoSpaceDN w:val="0"/>
        <w:adjustRightInd w:val="0"/>
        <w:rPr>
          <w:rFonts w:ascii="Arial" w:hAnsi="Arial" w:cs="Arial"/>
          <w:sz w:val="20"/>
          <w:szCs w:val="20"/>
        </w:rPr>
      </w:pPr>
      <w:r w:rsidRPr="004D3FDE">
        <w:rPr>
          <w:rFonts w:ascii="Arial" w:hAnsi="Arial" w:cs="Arial"/>
          <w:sz w:val="20"/>
          <w:szCs w:val="20"/>
        </w:rPr>
        <w:t xml:space="preserve">A.1410.2000 </w:t>
      </w:r>
      <w:r>
        <w:rPr>
          <w:rFonts w:ascii="Arial" w:hAnsi="Arial" w:cs="Arial"/>
          <w:sz w:val="20"/>
          <w:szCs w:val="20"/>
        </w:rPr>
        <w:tab/>
      </w:r>
      <w:r>
        <w:rPr>
          <w:rFonts w:ascii="Arial" w:hAnsi="Arial" w:cs="Arial"/>
          <w:sz w:val="20"/>
          <w:szCs w:val="20"/>
        </w:rPr>
        <w:tab/>
      </w:r>
      <w:r>
        <w:rPr>
          <w:rFonts w:ascii="Arial" w:hAnsi="Arial" w:cs="Arial"/>
          <w:sz w:val="20"/>
          <w:szCs w:val="20"/>
        </w:rPr>
        <w:tab/>
      </w:r>
      <w:r w:rsidRPr="004D3FDE">
        <w:rPr>
          <w:rFonts w:ascii="Arial" w:hAnsi="Arial" w:cs="Arial"/>
          <w:sz w:val="20"/>
          <w:szCs w:val="20"/>
        </w:rPr>
        <w:t xml:space="preserve">CLERK.EQUIPMENT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D3FDE">
        <w:rPr>
          <w:rFonts w:ascii="Arial" w:hAnsi="Arial" w:cs="Arial"/>
          <w:sz w:val="20"/>
          <w:szCs w:val="20"/>
        </w:rPr>
        <w:t>-</w:t>
      </w:r>
      <w:r>
        <w:rPr>
          <w:rFonts w:ascii="Arial" w:hAnsi="Arial" w:cs="Arial"/>
          <w:sz w:val="20"/>
          <w:szCs w:val="20"/>
        </w:rPr>
        <w:t xml:space="preserve"> </w:t>
      </w:r>
      <w:r w:rsidRPr="004D3FDE">
        <w:rPr>
          <w:rFonts w:ascii="Arial" w:hAnsi="Arial" w:cs="Arial"/>
          <w:sz w:val="20"/>
          <w:szCs w:val="20"/>
        </w:rPr>
        <w:t>515.16</w:t>
      </w:r>
    </w:p>
    <w:p w:rsidR="004D3FDE" w:rsidRPr="004D3FDE" w:rsidRDefault="004D3FDE" w:rsidP="004D3FDE">
      <w:pPr>
        <w:autoSpaceDE w:val="0"/>
        <w:autoSpaceDN w:val="0"/>
        <w:adjustRightInd w:val="0"/>
        <w:rPr>
          <w:rFonts w:ascii="Arial" w:hAnsi="Arial" w:cs="Arial"/>
          <w:sz w:val="20"/>
          <w:szCs w:val="20"/>
        </w:rPr>
      </w:pPr>
      <w:r w:rsidRPr="004D3FDE">
        <w:rPr>
          <w:rFonts w:ascii="Arial" w:hAnsi="Arial" w:cs="Arial"/>
          <w:sz w:val="20"/>
          <w:szCs w:val="20"/>
        </w:rPr>
        <w:t xml:space="preserve">A.1410.4070 </w:t>
      </w:r>
      <w:r>
        <w:rPr>
          <w:rFonts w:ascii="Arial" w:hAnsi="Arial" w:cs="Arial"/>
          <w:sz w:val="20"/>
          <w:szCs w:val="20"/>
        </w:rPr>
        <w:tab/>
      </w:r>
      <w:r>
        <w:rPr>
          <w:rFonts w:ascii="Arial" w:hAnsi="Arial" w:cs="Arial"/>
          <w:sz w:val="20"/>
          <w:szCs w:val="20"/>
        </w:rPr>
        <w:tab/>
      </w:r>
      <w:r>
        <w:rPr>
          <w:rFonts w:ascii="Arial" w:hAnsi="Arial" w:cs="Arial"/>
          <w:sz w:val="20"/>
          <w:szCs w:val="20"/>
        </w:rPr>
        <w:tab/>
      </w:r>
      <w:r w:rsidRPr="004D3FDE">
        <w:rPr>
          <w:rFonts w:ascii="Arial" w:hAnsi="Arial" w:cs="Arial"/>
          <w:sz w:val="20"/>
          <w:szCs w:val="20"/>
        </w:rPr>
        <w:t xml:space="preserve">CLERK.MUNICIPAL CODING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D3FDE">
        <w:rPr>
          <w:rFonts w:ascii="Arial" w:hAnsi="Arial" w:cs="Arial"/>
          <w:sz w:val="20"/>
          <w:szCs w:val="20"/>
        </w:rPr>
        <w:t>515.16</w:t>
      </w:r>
    </w:p>
    <w:p w:rsidR="004D3FDE" w:rsidRPr="004D3FDE" w:rsidRDefault="004D3FDE" w:rsidP="004D3FDE">
      <w:pPr>
        <w:autoSpaceDE w:val="0"/>
        <w:autoSpaceDN w:val="0"/>
        <w:adjustRightInd w:val="0"/>
        <w:rPr>
          <w:rFonts w:ascii="Arial" w:hAnsi="Arial" w:cs="Arial"/>
          <w:sz w:val="20"/>
          <w:szCs w:val="20"/>
        </w:rPr>
      </w:pPr>
      <w:r w:rsidRPr="004D3FDE">
        <w:rPr>
          <w:rFonts w:ascii="Arial" w:hAnsi="Arial" w:cs="Arial"/>
          <w:sz w:val="20"/>
          <w:szCs w:val="20"/>
        </w:rPr>
        <w:t>A. 1640.4440</w:t>
      </w:r>
      <w:r>
        <w:rPr>
          <w:rFonts w:ascii="Arial" w:hAnsi="Arial" w:cs="Arial"/>
          <w:sz w:val="20"/>
          <w:szCs w:val="20"/>
        </w:rPr>
        <w:tab/>
      </w:r>
      <w:r>
        <w:rPr>
          <w:rFonts w:ascii="Arial" w:hAnsi="Arial" w:cs="Arial"/>
          <w:sz w:val="20"/>
          <w:szCs w:val="20"/>
        </w:rPr>
        <w:tab/>
      </w:r>
      <w:r>
        <w:rPr>
          <w:rFonts w:ascii="Arial" w:hAnsi="Arial" w:cs="Arial"/>
          <w:sz w:val="20"/>
          <w:szCs w:val="20"/>
        </w:rPr>
        <w:tab/>
      </w:r>
      <w:r w:rsidRPr="004D3FDE">
        <w:rPr>
          <w:rFonts w:ascii="Arial" w:hAnsi="Arial" w:cs="Arial"/>
          <w:sz w:val="20"/>
          <w:szCs w:val="20"/>
        </w:rPr>
        <w:t xml:space="preserve">CENTRAL GARAGE.OFFICE SUPPLIES </w:t>
      </w:r>
      <w:r>
        <w:rPr>
          <w:rFonts w:ascii="Arial" w:hAnsi="Arial" w:cs="Arial"/>
          <w:sz w:val="20"/>
          <w:szCs w:val="20"/>
        </w:rPr>
        <w:tab/>
      </w:r>
      <w:r>
        <w:rPr>
          <w:rFonts w:ascii="Arial" w:hAnsi="Arial" w:cs="Arial"/>
          <w:sz w:val="20"/>
          <w:szCs w:val="20"/>
        </w:rPr>
        <w:tab/>
      </w:r>
      <w:r w:rsidRPr="004D3FDE">
        <w:rPr>
          <w:rFonts w:ascii="Arial" w:hAnsi="Arial" w:cs="Arial"/>
          <w:sz w:val="20"/>
          <w:szCs w:val="20"/>
        </w:rPr>
        <w:t>-</w:t>
      </w:r>
      <w:r>
        <w:rPr>
          <w:rFonts w:ascii="Arial" w:hAnsi="Arial" w:cs="Arial"/>
          <w:sz w:val="20"/>
          <w:szCs w:val="20"/>
        </w:rPr>
        <w:t xml:space="preserve"> </w:t>
      </w:r>
      <w:r w:rsidRPr="004D3FDE">
        <w:rPr>
          <w:rFonts w:ascii="Arial" w:hAnsi="Arial" w:cs="Arial"/>
          <w:sz w:val="20"/>
          <w:szCs w:val="20"/>
        </w:rPr>
        <w:t>562.70</w:t>
      </w:r>
    </w:p>
    <w:p w:rsidR="004D3FDE" w:rsidRPr="004D3FDE" w:rsidRDefault="004D3FDE" w:rsidP="004D3FDE">
      <w:pPr>
        <w:autoSpaceDE w:val="0"/>
        <w:autoSpaceDN w:val="0"/>
        <w:adjustRightInd w:val="0"/>
        <w:rPr>
          <w:rFonts w:ascii="Arial" w:hAnsi="Arial" w:cs="Arial"/>
          <w:sz w:val="20"/>
          <w:szCs w:val="20"/>
        </w:rPr>
      </w:pPr>
      <w:r w:rsidRPr="004D3FDE">
        <w:rPr>
          <w:rFonts w:ascii="Arial" w:hAnsi="Arial" w:cs="Arial"/>
          <w:sz w:val="20"/>
          <w:szCs w:val="20"/>
        </w:rPr>
        <w:t xml:space="preserve">A. 1640.4420 </w:t>
      </w:r>
      <w:r>
        <w:rPr>
          <w:rFonts w:ascii="Arial" w:hAnsi="Arial" w:cs="Arial"/>
          <w:sz w:val="20"/>
          <w:szCs w:val="20"/>
        </w:rPr>
        <w:tab/>
      </w:r>
      <w:r>
        <w:rPr>
          <w:rFonts w:ascii="Arial" w:hAnsi="Arial" w:cs="Arial"/>
          <w:sz w:val="20"/>
          <w:szCs w:val="20"/>
        </w:rPr>
        <w:tab/>
      </w:r>
      <w:r>
        <w:rPr>
          <w:rFonts w:ascii="Arial" w:hAnsi="Arial" w:cs="Arial"/>
          <w:sz w:val="20"/>
          <w:szCs w:val="20"/>
        </w:rPr>
        <w:tab/>
      </w:r>
      <w:r w:rsidRPr="004D3FDE">
        <w:rPr>
          <w:rFonts w:ascii="Arial" w:hAnsi="Arial" w:cs="Arial"/>
          <w:sz w:val="20"/>
          <w:szCs w:val="20"/>
        </w:rPr>
        <w:t xml:space="preserve">CENTRAL GARAGE.MISC EXPENSE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D3FDE">
        <w:rPr>
          <w:rFonts w:ascii="Arial" w:hAnsi="Arial" w:cs="Arial"/>
          <w:sz w:val="20"/>
          <w:szCs w:val="20"/>
        </w:rPr>
        <w:t>562.70</w:t>
      </w:r>
    </w:p>
    <w:p w:rsidR="004D3FDE" w:rsidRPr="004D3FDE" w:rsidRDefault="004D3FDE" w:rsidP="004D3FDE">
      <w:pPr>
        <w:autoSpaceDE w:val="0"/>
        <w:autoSpaceDN w:val="0"/>
        <w:adjustRightInd w:val="0"/>
        <w:rPr>
          <w:rFonts w:ascii="Arial" w:hAnsi="Arial" w:cs="Arial"/>
          <w:sz w:val="20"/>
          <w:szCs w:val="20"/>
        </w:rPr>
      </w:pPr>
      <w:r w:rsidRPr="004D3FDE">
        <w:rPr>
          <w:rFonts w:ascii="Arial" w:hAnsi="Arial" w:cs="Arial"/>
          <w:sz w:val="20"/>
          <w:szCs w:val="20"/>
        </w:rPr>
        <w:t xml:space="preserve">A.3120.4570 </w:t>
      </w:r>
      <w:r>
        <w:rPr>
          <w:rFonts w:ascii="Arial" w:hAnsi="Arial" w:cs="Arial"/>
          <w:sz w:val="20"/>
          <w:szCs w:val="20"/>
        </w:rPr>
        <w:tab/>
      </w:r>
      <w:r>
        <w:rPr>
          <w:rFonts w:ascii="Arial" w:hAnsi="Arial" w:cs="Arial"/>
          <w:sz w:val="20"/>
          <w:szCs w:val="20"/>
        </w:rPr>
        <w:tab/>
      </w:r>
      <w:r>
        <w:rPr>
          <w:rFonts w:ascii="Arial" w:hAnsi="Arial" w:cs="Arial"/>
          <w:sz w:val="20"/>
          <w:szCs w:val="20"/>
        </w:rPr>
        <w:tab/>
      </w:r>
      <w:r w:rsidRPr="004D3FDE">
        <w:rPr>
          <w:rFonts w:ascii="Arial" w:hAnsi="Arial" w:cs="Arial"/>
          <w:sz w:val="20"/>
          <w:szCs w:val="20"/>
        </w:rPr>
        <w:t xml:space="preserve">POLICE.BUILDING MAINTENANCE </w:t>
      </w:r>
      <w:r>
        <w:rPr>
          <w:rFonts w:ascii="Arial" w:hAnsi="Arial" w:cs="Arial"/>
          <w:sz w:val="20"/>
          <w:szCs w:val="20"/>
        </w:rPr>
        <w:tab/>
      </w:r>
      <w:r>
        <w:rPr>
          <w:rFonts w:ascii="Arial" w:hAnsi="Arial" w:cs="Arial"/>
          <w:sz w:val="20"/>
          <w:szCs w:val="20"/>
        </w:rPr>
        <w:tab/>
      </w:r>
      <w:r>
        <w:rPr>
          <w:rFonts w:ascii="Arial" w:hAnsi="Arial" w:cs="Arial"/>
          <w:sz w:val="20"/>
          <w:szCs w:val="20"/>
        </w:rPr>
        <w:tab/>
      </w:r>
      <w:r w:rsidRPr="004D3FDE">
        <w:rPr>
          <w:rFonts w:ascii="Arial" w:hAnsi="Arial" w:cs="Arial"/>
          <w:sz w:val="20"/>
          <w:szCs w:val="20"/>
        </w:rPr>
        <w:t>-</w:t>
      </w:r>
      <w:r>
        <w:rPr>
          <w:rFonts w:ascii="Arial" w:hAnsi="Arial" w:cs="Arial"/>
          <w:sz w:val="20"/>
          <w:szCs w:val="20"/>
        </w:rPr>
        <w:t xml:space="preserve"> </w:t>
      </w:r>
      <w:r w:rsidRPr="004D3FDE">
        <w:rPr>
          <w:rFonts w:ascii="Arial" w:hAnsi="Arial" w:cs="Arial"/>
          <w:sz w:val="20"/>
          <w:szCs w:val="20"/>
        </w:rPr>
        <w:t>944.83</w:t>
      </w:r>
    </w:p>
    <w:p w:rsidR="004D3FDE" w:rsidRPr="004D3FDE" w:rsidRDefault="004D3FDE" w:rsidP="004D3FDE">
      <w:pPr>
        <w:autoSpaceDE w:val="0"/>
        <w:autoSpaceDN w:val="0"/>
        <w:adjustRightInd w:val="0"/>
        <w:rPr>
          <w:rFonts w:ascii="Arial" w:hAnsi="Arial" w:cs="Arial"/>
          <w:sz w:val="20"/>
          <w:szCs w:val="20"/>
        </w:rPr>
      </w:pPr>
      <w:r w:rsidRPr="004D3FDE">
        <w:rPr>
          <w:rFonts w:ascii="Arial" w:hAnsi="Arial" w:cs="Arial"/>
          <w:sz w:val="20"/>
          <w:szCs w:val="20"/>
        </w:rPr>
        <w:t xml:space="preserve">A.3120.4566 </w:t>
      </w:r>
      <w:r>
        <w:rPr>
          <w:rFonts w:ascii="Arial" w:hAnsi="Arial" w:cs="Arial"/>
          <w:sz w:val="20"/>
          <w:szCs w:val="20"/>
        </w:rPr>
        <w:tab/>
      </w:r>
      <w:r>
        <w:rPr>
          <w:rFonts w:ascii="Arial" w:hAnsi="Arial" w:cs="Arial"/>
          <w:sz w:val="20"/>
          <w:szCs w:val="20"/>
        </w:rPr>
        <w:tab/>
      </w:r>
      <w:r>
        <w:rPr>
          <w:rFonts w:ascii="Arial" w:hAnsi="Arial" w:cs="Arial"/>
          <w:sz w:val="20"/>
          <w:szCs w:val="20"/>
        </w:rPr>
        <w:tab/>
      </w:r>
      <w:r w:rsidRPr="004D3FDE">
        <w:rPr>
          <w:rFonts w:ascii="Arial" w:hAnsi="Arial" w:cs="Arial"/>
          <w:sz w:val="20"/>
          <w:szCs w:val="20"/>
        </w:rPr>
        <w:t xml:space="preserve">POLICE.OUTSIDE REPAIRS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D3FDE">
        <w:rPr>
          <w:rFonts w:ascii="Arial" w:hAnsi="Arial" w:cs="Arial"/>
          <w:sz w:val="20"/>
          <w:szCs w:val="20"/>
        </w:rPr>
        <w:t>944.83</w:t>
      </w:r>
    </w:p>
    <w:p w:rsidR="004D3FDE" w:rsidRPr="004D3FDE" w:rsidRDefault="004D3FDE" w:rsidP="004D3FDE">
      <w:pPr>
        <w:autoSpaceDE w:val="0"/>
        <w:autoSpaceDN w:val="0"/>
        <w:adjustRightInd w:val="0"/>
        <w:rPr>
          <w:rFonts w:ascii="Arial" w:hAnsi="Arial" w:cs="Arial"/>
          <w:sz w:val="20"/>
          <w:szCs w:val="20"/>
        </w:rPr>
      </w:pPr>
      <w:r w:rsidRPr="004D3FDE">
        <w:rPr>
          <w:rFonts w:ascii="Arial" w:hAnsi="Arial" w:cs="Arial"/>
          <w:sz w:val="20"/>
          <w:szCs w:val="20"/>
        </w:rPr>
        <w:t xml:space="preserve">A.3620.4440 </w:t>
      </w:r>
      <w:r>
        <w:rPr>
          <w:rFonts w:ascii="Arial" w:hAnsi="Arial" w:cs="Arial"/>
          <w:sz w:val="20"/>
          <w:szCs w:val="20"/>
        </w:rPr>
        <w:tab/>
      </w:r>
      <w:r>
        <w:rPr>
          <w:rFonts w:ascii="Arial" w:hAnsi="Arial" w:cs="Arial"/>
          <w:sz w:val="20"/>
          <w:szCs w:val="20"/>
        </w:rPr>
        <w:tab/>
      </w:r>
      <w:r>
        <w:rPr>
          <w:rFonts w:ascii="Arial" w:hAnsi="Arial" w:cs="Arial"/>
          <w:sz w:val="20"/>
          <w:szCs w:val="20"/>
        </w:rPr>
        <w:tab/>
      </w:r>
      <w:r w:rsidRPr="004D3FDE">
        <w:rPr>
          <w:rFonts w:ascii="Arial" w:hAnsi="Arial" w:cs="Arial"/>
          <w:sz w:val="20"/>
          <w:szCs w:val="20"/>
        </w:rPr>
        <w:t xml:space="preserve">SAFETY INSPECTION.OFFICE SUPPLIES </w:t>
      </w:r>
      <w:r>
        <w:rPr>
          <w:rFonts w:ascii="Arial" w:hAnsi="Arial" w:cs="Arial"/>
          <w:sz w:val="20"/>
          <w:szCs w:val="20"/>
        </w:rPr>
        <w:tab/>
      </w:r>
      <w:r>
        <w:rPr>
          <w:rFonts w:ascii="Arial" w:hAnsi="Arial" w:cs="Arial"/>
          <w:sz w:val="20"/>
          <w:szCs w:val="20"/>
        </w:rPr>
        <w:tab/>
      </w:r>
      <w:r w:rsidRPr="004D3FDE">
        <w:rPr>
          <w:rFonts w:ascii="Arial" w:hAnsi="Arial" w:cs="Arial"/>
          <w:sz w:val="20"/>
          <w:szCs w:val="20"/>
        </w:rPr>
        <w:t>-</w:t>
      </w:r>
      <w:r>
        <w:rPr>
          <w:rFonts w:ascii="Arial" w:hAnsi="Arial" w:cs="Arial"/>
          <w:sz w:val="20"/>
          <w:szCs w:val="20"/>
        </w:rPr>
        <w:t xml:space="preserve"> </w:t>
      </w:r>
      <w:r w:rsidRPr="004D3FDE">
        <w:rPr>
          <w:rFonts w:ascii="Arial" w:hAnsi="Arial" w:cs="Arial"/>
          <w:sz w:val="20"/>
          <w:szCs w:val="20"/>
        </w:rPr>
        <w:t>200.00</w:t>
      </w:r>
    </w:p>
    <w:p w:rsidR="004D3FDE" w:rsidRPr="004D3FDE" w:rsidRDefault="004D3FDE" w:rsidP="004D3FDE">
      <w:pPr>
        <w:autoSpaceDE w:val="0"/>
        <w:autoSpaceDN w:val="0"/>
        <w:adjustRightInd w:val="0"/>
        <w:rPr>
          <w:rFonts w:ascii="Arial" w:hAnsi="Arial" w:cs="Arial"/>
          <w:sz w:val="20"/>
          <w:szCs w:val="20"/>
        </w:rPr>
      </w:pPr>
      <w:r w:rsidRPr="004D3FDE">
        <w:rPr>
          <w:rFonts w:ascii="Arial" w:hAnsi="Arial" w:cs="Arial"/>
          <w:sz w:val="20"/>
          <w:szCs w:val="20"/>
        </w:rPr>
        <w:t xml:space="preserve">A.3620.4760 </w:t>
      </w:r>
      <w:r>
        <w:rPr>
          <w:rFonts w:ascii="Arial" w:hAnsi="Arial" w:cs="Arial"/>
          <w:sz w:val="20"/>
          <w:szCs w:val="20"/>
        </w:rPr>
        <w:tab/>
      </w:r>
      <w:r>
        <w:rPr>
          <w:rFonts w:ascii="Arial" w:hAnsi="Arial" w:cs="Arial"/>
          <w:sz w:val="20"/>
          <w:szCs w:val="20"/>
        </w:rPr>
        <w:tab/>
      </w:r>
      <w:r>
        <w:rPr>
          <w:rFonts w:ascii="Arial" w:hAnsi="Arial" w:cs="Arial"/>
          <w:sz w:val="20"/>
          <w:szCs w:val="20"/>
        </w:rPr>
        <w:tab/>
      </w:r>
      <w:r w:rsidRPr="004D3FDE">
        <w:rPr>
          <w:rFonts w:ascii="Arial" w:hAnsi="Arial" w:cs="Arial"/>
          <w:sz w:val="20"/>
          <w:szCs w:val="20"/>
        </w:rPr>
        <w:t xml:space="preserve">SAFETY INSPECTION .TELEPHONE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D3FDE">
        <w:rPr>
          <w:rFonts w:ascii="Arial" w:hAnsi="Arial" w:cs="Arial"/>
          <w:sz w:val="20"/>
          <w:szCs w:val="20"/>
        </w:rPr>
        <w:t>200.00</w:t>
      </w:r>
    </w:p>
    <w:p w:rsidR="004D3FDE" w:rsidRPr="004D3FDE" w:rsidRDefault="004D3FDE" w:rsidP="004D3FDE">
      <w:pPr>
        <w:autoSpaceDE w:val="0"/>
        <w:autoSpaceDN w:val="0"/>
        <w:adjustRightInd w:val="0"/>
        <w:rPr>
          <w:rFonts w:ascii="Arial" w:hAnsi="Arial" w:cs="Arial"/>
          <w:sz w:val="20"/>
          <w:szCs w:val="20"/>
        </w:rPr>
      </w:pPr>
      <w:r w:rsidRPr="004D3FDE">
        <w:rPr>
          <w:rFonts w:ascii="Arial" w:hAnsi="Arial" w:cs="Arial"/>
          <w:sz w:val="20"/>
          <w:szCs w:val="20"/>
        </w:rPr>
        <w:t xml:space="preserve">A.5110.4240 </w:t>
      </w:r>
      <w:r>
        <w:rPr>
          <w:rFonts w:ascii="Arial" w:hAnsi="Arial" w:cs="Arial"/>
          <w:sz w:val="20"/>
          <w:szCs w:val="20"/>
        </w:rPr>
        <w:tab/>
      </w:r>
      <w:r>
        <w:rPr>
          <w:rFonts w:ascii="Arial" w:hAnsi="Arial" w:cs="Arial"/>
          <w:sz w:val="20"/>
          <w:szCs w:val="20"/>
        </w:rPr>
        <w:tab/>
      </w:r>
      <w:r>
        <w:rPr>
          <w:rFonts w:ascii="Arial" w:hAnsi="Arial" w:cs="Arial"/>
          <w:sz w:val="20"/>
          <w:szCs w:val="20"/>
        </w:rPr>
        <w:tab/>
      </w:r>
      <w:r w:rsidRPr="004D3FDE">
        <w:rPr>
          <w:rFonts w:ascii="Arial" w:hAnsi="Arial" w:cs="Arial"/>
          <w:sz w:val="20"/>
          <w:szCs w:val="20"/>
        </w:rPr>
        <w:t xml:space="preserve">STREET MAINT.GRAVEL/ROB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D3FDE">
        <w:rPr>
          <w:rFonts w:ascii="Arial" w:hAnsi="Arial" w:cs="Arial"/>
          <w:sz w:val="20"/>
          <w:szCs w:val="20"/>
        </w:rPr>
        <w:t>-</w:t>
      </w:r>
      <w:r>
        <w:rPr>
          <w:rFonts w:ascii="Arial" w:hAnsi="Arial" w:cs="Arial"/>
          <w:sz w:val="20"/>
          <w:szCs w:val="20"/>
        </w:rPr>
        <w:t xml:space="preserve">   </w:t>
      </w:r>
      <w:r w:rsidRPr="004D3FDE">
        <w:rPr>
          <w:rFonts w:ascii="Arial" w:hAnsi="Arial" w:cs="Arial"/>
          <w:sz w:val="20"/>
          <w:szCs w:val="20"/>
        </w:rPr>
        <w:t>45.99</w:t>
      </w:r>
    </w:p>
    <w:p w:rsidR="004D3FDE" w:rsidRPr="004D3FDE" w:rsidRDefault="004D3FDE" w:rsidP="004D3FDE">
      <w:pPr>
        <w:autoSpaceDE w:val="0"/>
        <w:autoSpaceDN w:val="0"/>
        <w:adjustRightInd w:val="0"/>
        <w:rPr>
          <w:rFonts w:ascii="Arial" w:hAnsi="Arial" w:cs="Arial"/>
          <w:sz w:val="20"/>
          <w:szCs w:val="20"/>
        </w:rPr>
      </w:pPr>
      <w:r w:rsidRPr="004D3FDE">
        <w:rPr>
          <w:rFonts w:ascii="Arial" w:hAnsi="Arial" w:cs="Arial"/>
          <w:sz w:val="20"/>
          <w:szCs w:val="20"/>
        </w:rPr>
        <w:t xml:space="preserve">A.5110.4420 </w:t>
      </w:r>
      <w:r>
        <w:rPr>
          <w:rFonts w:ascii="Arial" w:hAnsi="Arial" w:cs="Arial"/>
          <w:sz w:val="20"/>
          <w:szCs w:val="20"/>
        </w:rPr>
        <w:tab/>
      </w:r>
      <w:r>
        <w:rPr>
          <w:rFonts w:ascii="Arial" w:hAnsi="Arial" w:cs="Arial"/>
          <w:sz w:val="20"/>
          <w:szCs w:val="20"/>
        </w:rPr>
        <w:tab/>
      </w:r>
      <w:r>
        <w:rPr>
          <w:rFonts w:ascii="Arial" w:hAnsi="Arial" w:cs="Arial"/>
          <w:sz w:val="20"/>
          <w:szCs w:val="20"/>
        </w:rPr>
        <w:tab/>
      </w:r>
      <w:r w:rsidRPr="004D3FDE">
        <w:rPr>
          <w:rFonts w:ascii="Arial" w:hAnsi="Arial" w:cs="Arial"/>
          <w:sz w:val="20"/>
          <w:szCs w:val="20"/>
        </w:rPr>
        <w:t xml:space="preserve">STREET MAINT.MISC EXP &amp; SIDEWALKS </w:t>
      </w:r>
      <w:r>
        <w:rPr>
          <w:rFonts w:ascii="Arial" w:hAnsi="Arial" w:cs="Arial"/>
          <w:sz w:val="20"/>
          <w:szCs w:val="20"/>
        </w:rPr>
        <w:tab/>
      </w:r>
      <w:r>
        <w:rPr>
          <w:rFonts w:ascii="Arial" w:hAnsi="Arial" w:cs="Arial"/>
          <w:sz w:val="20"/>
          <w:szCs w:val="20"/>
        </w:rPr>
        <w:tab/>
        <w:t xml:space="preserve">    </w:t>
      </w:r>
      <w:r w:rsidRPr="004D3FDE">
        <w:rPr>
          <w:rFonts w:ascii="Arial" w:hAnsi="Arial" w:cs="Arial"/>
          <w:sz w:val="20"/>
          <w:szCs w:val="20"/>
        </w:rPr>
        <w:t>45.99</w:t>
      </w:r>
    </w:p>
    <w:p w:rsidR="004D3FDE" w:rsidRPr="004D3FDE" w:rsidRDefault="004D3FDE" w:rsidP="004D3FDE">
      <w:pPr>
        <w:autoSpaceDE w:val="0"/>
        <w:autoSpaceDN w:val="0"/>
        <w:adjustRightInd w:val="0"/>
        <w:rPr>
          <w:rFonts w:ascii="Arial" w:hAnsi="Arial" w:cs="Arial"/>
          <w:sz w:val="20"/>
          <w:szCs w:val="20"/>
        </w:rPr>
      </w:pPr>
      <w:r w:rsidRPr="004D3FDE">
        <w:rPr>
          <w:rFonts w:ascii="Arial" w:hAnsi="Arial" w:cs="Arial"/>
          <w:sz w:val="20"/>
          <w:szCs w:val="20"/>
        </w:rPr>
        <w:t xml:space="preserve">A.9010.8000 </w:t>
      </w:r>
      <w:r>
        <w:rPr>
          <w:rFonts w:ascii="Arial" w:hAnsi="Arial" w:cs="Arial"/>
          <w:sz w:val="20"/>
          <w:szCs w:val="20"/>
        </w:rPr>
        <w:tab/>
      </w:r>
      <w:r>
        <w:rPr>
          <w:rFonts w:ascii="Arial" w:hAnsi="Arial" w:cs="Arial"/>
          <w:sz w:val="20"/>
          <w:szCs w:val="20"/>
        </w:rPr>
        <w:tab/>
      </w:r>
      <w:r>
        <w:rPr>
          <w:rFonts w:ascii="Arial" w:hAnsi="Arial" w:cs="Arial"/>
          <w:sz w:val="20"/>
          <w:szCs w:val="20"/>
        </w:rPr>
        <w:tab/>
      </w:r>
      <w:r w:rsidRPr="004D3FDE">
        <w:rPr>
          <w:rFonts w:ascii="Arial" w:hAnsi="Arial" w:cs="Arial"/>
          <w:sz w:val="20"/>
          <w:szCs w:val="20"/>
        </w:rPr>
        <w:t xml:space="preserve">STATE RETIREMENT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r w:rsidRPr="004D3FDE">
        <w:rPr>
          <w:rFonts w:ascii="Arial" w:hAnsi="Arial" w:cs="Arial"/>
          <w:sz w:val="20"/>
          <w:szCs w:val="20"/>
        </w:rPr>
        <w:t>-95,505.00</w:t>
      </w:r>
    </w:p>
    <w:p w:rsidR="004D3FDE" w:rsidRPr="004D3FDE" w:rsidRDefault="004D3FDE" w:rsidP="004D3FDE">
      <w:pPr>
        <w:autoSpaceDE w:val="0"/>
        <w:autoSpaceDN w:val="0"/>
        <w:adjustRightInd w:val="0"/>
        <w:rPr>
          <w:rFonts w:ascii="Arial" w:hAnsi="Arial" w:cs="Arial"/>
          <w:sz w:val="20"/>
          <w:szCs w:val="20"/>
        </w:rPr>
      </w:pPr>
      <w:r w:rsidRPr="004D3FDE">
        <w:rPr>
          <w:rFonts w:ascii="Arial" w:hAnsi="Arial" w:cs="Arial"/>
          <w:sz w:val="20"/>
          <w:szCs w:val="20"/>
        </w:rPr>
        <w:t xml:space="preserve">A.9015.8000 </w:t>
      </w:r>
      <w:r>
        <w:rPr>
          <w:rFonts w:ascii="Arial" w:hAnsi="Arial" w:cs="Arial"/>
          <w:sz w:val="20"/>
          <w:szCs w:val="20"/>
        </w:rPr>
        <w:tab/>
      </w:r>
      <w:r>
        <w:rPr>
          <w:rFonts w:ascii="Arial" w:hAnsi="Arial" w:cs="Arial"/>
          <w:sz w:val="20"/>
          <w:szCs w:val="20"/>
        </w:rPr>
        <w:tab/>
      </w:r>
      <w:r>
        <w:rPr>
          <w:rFonts w:ascii="Arial" w:hAnsi="Arial" w:cs="Arial"/>
          <w:sz w:val="20"/>
          <w:szCs w:val="20"/>
        </w:rPr>
        <w:tab/>
      </w:r>
      <w:r w:rsidRPr="004D3FDE">
        <w:rPr>
          <w:rFonts w:ascii="Arial" w:hAnsi="Arial" w:cs="Arial"/>
          <w:sz w:val="20"/>
          <w:szCs w:val="20"/>
        </w:rPr>
        <w:t>FIRE AND POLICE RETIREMENT</w:t>
      </w:r>
      <w:r>
        <w:rPr>
          <w:rFonts w:ascii="Arial" w:hAnsi="Arial" w:cs="Arial"/>
          <w:sz w:val="20"/>
          <w:szCs w:val="20"/>
        </w:rPr>
        <w:tab/>
      </w:r>
      <w:r>
        <w:rPr>
          <w:rFonts w:ascii="Arial" w:hAnsi="Arial" w:cs="Arial"/>
          <w:sz w:val="20"/>
          <w:szCs w:val="20"/>
        </w:rPr>
        <w:tab/>
        <w:t xml:space="preserve">          </w:t>
      </w:r>
      <w:r w:rsidRPr="004D3FDE">
        <w:rPr>
          <w:rFonts w:ascii="Arial" w:hAnsi="Arial" w:cs="Arial"/>
          <w:sz w:val="20"/>
          <w:szCs w:val="20"/>
        </w:rPr>
        <w:t>95,505.00</w:t>
      </w:r>
    </w:p>
    <w:p w:rsidR="004D3FDE" w:rsidRPr="004D3FDE" w:rsidRDefault="004D3FDE" w:rsidP="004D3FDE">
      <w:pPr>
        <w:autoSpaceDE w:val="0"/>
        <w:autoSpaceDN w:val="0"/>
        <w:adjustRightInd w:val="0"/>
        <w:rPr>
          <w:rFonts w:ascii="Arial" w:hAnsi="Arial" w:cs="Arial"/>
          <w:sz w:val="20"/>
          <w:szCs w:val="20"/>
        </w:rPr>
      </w:pPr>
      <w:r w:rsidRPr="004D3FDE">
        <w:rPr>
          <w:rFonts w:ascii="Arial" w:hAnsi="Arial" w:cs="Arial"/>
          <w:sz w:val="20"/>
          <w:szCs w:val="20"/>
        </w:rPr>
        <w:t xml:space="preserve">A.3120.4571 </w:t>
      </w:r>
      <w:r>
        <w:rPr>
          <w:rFonts w:ascii="Arial" w:hAnsi="Arial" w:cs="Arial"/>
          <w:sz w:val="20"/>
          <w:szCs w:val="20"/>
        </w:rPr>
        <w:tab/>
      </w:r>
      <w:r>
        <w:rPr>
          <w:rFonts w:ascii="Arial" w:hAnsi="Arial" w:cs="Arial"/>
          <w:sz w:val="20"/>
          <w:szCs w:val="20"/>
        </w:rPr>
        <w:tab/>
      </w:r>
      <w:r>
        <w:rPr>
          <w:rFonts w:ascii="Arial" w:hAnsi="Arial" w:cs="Arial"/>
          <w:sz w:val="20"/>
          <w:szCs w:val="20"/>
        </w:rPr>
        <w:tab/>
      </w:r>
      <w:r w:rsidRPr="004D3FDE">
        <w:rPr>
          <w:rFonts w:ascii="Arial" w:hAnsi="Arial" w:cs="Arial"/>
          <w:sz w:val="20"/>
          <w:szCs w:val="20"/>
        </w:rPr>
        <w:t xml:space="preserve">POLICE.PAINTING/ROOF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D3FDE">
        <w:rPr>
          <w:rFonts w:ascii="Arial" w:hAnsi="Arial" w:cs="Arial"/>
          <w:sz w:val="20"/>
          <w:szCs w:val="20"/>
        </w:rPr>
        <w:t>-</w:t>
      </w:r>
      <w:r>
        <w:rPr>
          <w:rFonts w:ascii="Arial" w:hAnsi="Arial" w:cs="Arial"/>
          <w:sz w:val="20"/>
          <w:szCs w:val="20"/>
        </w:rPr>
        <w:t xml:space="preserve"> </w:t>
      </w:r>
      <w:r w:rsidRPr="004D3FDE">
        <w:rPr>
          <w:rFonts w:ascii="Arial" w:hAnsi="Arial" w:cs="Arial"/>
          <w:sz w:val="20"/>
          <w:szCs w:val="20"/>
        </w:rPr>
        <w:t>702.87</w:t>
      </w:r>
    </w:p>
    <w:p w:rsidR="004D3FDE" w:rsidRPr="004D3FDE" w:rsidRDefault="004D3FDE" w:rsidP="004D3FDE">
      <w:pPr>
        <w:autoSpaceDE w:val="0"/>
        <w:autoSpaceDN w:val="0"/>
        <w:adjustRightInd w:val="0"/>
        <w:rPr>
          <w:rFonts w:ascii="Arial" w:hAnsi="Arial" w:cs="Arial"/>
          <w:sz w:val="20"/>
          <w:szCs w:val="20"/>
        </w:rPr>
      </w:pPr>
      <w:r w:rsidRPr="004D3FDE">
        <w:rPr>
          <w:rFonts w:ascii="Arial" w:hAnsi="Arial" w:cs="Arial"/>
          <w:sz w:val="20"/>
          <w:szCs w:val="20"/>
        </w:rPr>
        <w:t xml:space="preserve">A.3120.4660 </w:t>
      </w:r>
      <w:r>
        <w:rPr>
          <w:rFonts w:ascii="Arial" w:hAnsi="Arial" w:cs="Arial"/>
          <w:sz w:val="20"/>
          <w:szCs w:val="20"/>
        </w:rPr>
        <w:tab/>
      </w:r>
      <w:r>
        <w:rPr>
          <w:rFonts w:ascii="Arial" w:hAnsi="Arial" w:cs="Arial"/>
          <w:sz w:val="20"/>
          <w:szCs w:val="20"/>
        </w:rPr>
        <w:tab/>
      </w:r>
      <w:r>
        <w:rPr>
          <w:rFonts w:ascii="Arial" w:hAnsi="Arial" w:cs="Arial"/>
          <w:sz w:val="20"/>
          <w:szCs w:val="20"/>
        </w:rPr>
        <w:tab/>
      </w:r>
      <w:r w:rsidRPr="004D3FDE">
        <w:rPr>
          <w:rFonts w:ascii="Arial" w:hAnsi="Arial" w:cs="Arial"/>
          <w:sz w:val="20"/>
          <w:szCs w:val="20"/>
        </w:rPr>
        <w:t xml:space="preserve">POLICE.LAW BOOKS/FORMS </w:t>
      </w:r>
      <w:r>
        <w:rPr>
          <w:rFonts w:ascii="Arial" w:hAnsi="Arial" w:cs="Arial"/>
          <w:sz w:val="20"/>
          <w:szCs w:val="20"/>
        </w:rPr>
        <w:tab/>
      </w:r>
      <w:r>
        <w:rPr>
          <w:rFonts w:ascii="Arial" w:hAnsi="Arial" w:cs="Arial"/>
          <w:sz w:val="20"/>
          <w:szCs w:val="20"/>
        </w:rPr>
        <w:tab/>
      </w:r>
      <w:r>
        <w:rPr>
          <w:rFonts w:ascii="Arial" w:hAnsi="Arial" w:cs="Arial"/>
          <w:sz w:val="20"/>
          <w:szCs w:val="20"/>
        </w:rPr>
        <w:tab/>
      </w:r>
      <w:r w:rsidRPr="004D3FDE">
        <w:rPr>
          <w:rFonts w:ascii="Arial" w:hAnsi="Arial" w:cs="Arial"/>
          <w:sz w:val="20"/>
          <w:szCs w:val="20"/>
          <w:u w:val="single"/>
        </w:rPr>
        <w:tab/>
        <w:t xml:space="preserve">  702.87</w:t>
      </w:r>
    </w:p>
    <w:p w:rsidR="00CF308D" w:rsidRDefault="004D3FDE" w:rsidP="004D3FDE">
      <w:pPr>
        <w:ind w:left="5040" w:firstLine="720"/>
        <w:rPr>
          <w:rFonts w:ascii="Arial" w:hAnsi="Arial" w:cs="Arial"/>
          <w:sz w:val="20"/>
          <w:szCs w:val="20"/>
        </w:rPr>
      </w:pPr>
      <w:r w:rsidRPr="004D3FDE">
        <w:rPr>
          <w:rFonts w:ascii="Arial" w:hAnsi="Arial" w:cs="Arial"/>
          <w:b/>
          <w:bCs/>
          <w:sz w:val="20"/>
          <w:szCs w:val="20"/>
        </w:rPr>
        <w:t xml:space="preserve">Total Amount: </w:t>
      </w:r>
      <w:r>
        <w:rPr>
          <w:rFonts w:ascii="Arial" w:hAnsi="Arial" w:cs="Arial"/>
          <w:b/>
          <w:bCs/>
          <w:sz w:val="20"/>
          <w:szCs w:val="20"/>
        </w:rPr>
        <w:tab/>
      </w:r>
      <w:r>
        <w:rPr>
          <w:rFonts w:ascii="Arial" w:hAnsi="Arial" w:cs="Arial"/>
          <w:b/>
          <w:bCs/>
          <w:sz w:val="20"/>
          <w:szCs w:val="20"/>
        </w:rPr>
        <w:tab/>
        <w:t xml:space="preserve">      </w:t>
      </w:r>
      <w:r w:rsidRPr="004D3FDE">
        <w:rPr>
          <w:rFonts w:ascii="Arial" w:hAnsi="Arial" w:cs="Arial"/>
          <w:sz w:val="20"/>
          <w:szCs w:val="20"/>
        </w:rPr>
        <w:t>0.00</w:t>
      </w:r>
    </w:p>
    <w:p w:rsidR="004D3FDE" w:rsidRPr="004D3FDE" w:rsidRDefault="004D3FDE" w:rsidP="004D3FDE">
      <w:pPr>
        <w:rPr>
          <w:rFonts w:ascii="Arial" w:hAnsi="Arial" w:cs="Arial"/>
          <w:sz w:val="20"/>
          <w:szCs w:val="20"/>
        </w:rPr>
      </w:pPr>
    </w:p>
    <w:p w:rsidR="00CF308D" w:rsidRDefault="00C86AF7" w:rsidP="00CF308D">
      <w:pPr>
        <w:rPr>
          <w:rFonts w:ascii="Arial" w:hAnsi="Arial" w:cs="Arial"/>
          <w:sz w:val="24"/>
          <w:szCs w:val="24"/>
        </w:rPr>
      </w:pPr>
      <w:r>
        <w:rPr>
          <w:rFonts w:ascii="Arial" w:hAnsi="Arial" w:cs="Arial"/>
          <w:sz w:val="24"/>
          <w:szCs w:val="24"/>
        </w:rPr>
        <w:t>A representative from M &amp; R Energy Resources Corporation presented the Board with four bid amounts from electricity suppliers.</w:t>
      </w:r>
    </w:p>
    <w:p w:rsidR="00C86AF7" w:rsidRDefault="00C86AF7" w:rsidP="00CF308D">
      <w:pPr>
        <w:rPr>
          <w:rFonts w:ascii="Arial" w:hAnsi="Arial" w:cs="Arial"/>
          <w:sz w:val="24"/>
          <w:szCs w:val="24"/>
        </w:rPr>
      </w:pPr>
    </w:p>
    <w:p w:rsidR="00C86AF7" w:rsidRDefault="00C86AF7" w:rsidP="00CF308D">
      <w:pPr>
        <w:rPr>
          <w:rFonts w:ascii="Arial" w:hAnsi="Arial" w:cs="Arial"/>
          <w:sz w:val="24"/>
          <w:szCs w:val="24"/>
        </w:rPr>
      </w:pPr>
      <w:r>
        <w:rPr>
          <w:rFonts w:ascii="Arial" w:hAnsi="Arial" w:cs="Arial"/>
          <w:sz w:val="24"/>
          <w:szCs w:val="24"/>
        </w:rPr>
        <w:t>On a motion by Trustee Char, seconded by Trustee Gurda, the Board voted to contract with the lowest bidder, Direct Energy, subject to the Village Attorney’s review of the terms.</w:t>
      </w:r>
    </w:p>
    <w:p w:rsidR="00C86AF7" w:rsidRDefault="00C86AF7" w:rsidP="00CF308D">
      <w:pPr>
        <w:rPr>
          <w:rFonts w:ascii="Arial" w:hAnsi="Arial" w:cs="Arial"/>
          <w:sz w:val="24"/>
          <w:szCs w:val="24"/>
        </w:rPr>
      </w:pPr>
    </w:p>
    <w:p w:rsidR="00C86AF7" w:rsidRDefault="00C86AF7" w:rsidP="00CF308D">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C86AF7" w:rsidRDefault="00C86AF7" w:rsidP="00CF308D">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C86AF7" w:rsidRDefault="00C86AF7" w:rsidP="00CF308D">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C86AF7" w:rsidRDefault="00C86AF7" w:rsidP="00CF308D">
      <w:pPr>
        <w:rPr>
          <w:rFonts w:ascii="Arial" w:hAnsi="Arial" w:cs="Arial"/>
          <w:sz w:val="24"/>
          <w:szCs w:val="24"/>
        </w:rPr>
      </w:pPr>
      <w:r>
        <w:rPr>
          <w:rFonts w:ascii="Arial" w:hAnsi="Arial" w:cs="Arial"/>
          <w:sz w:val="24"/>
          <w:szCs w:val="24"/>
        </w:rPr>
        <w:t>Stewart</w:t>
      </w:r>
      <w:r>
        <w:rPr>
          <w:rFonts w:ascii="Arial" w:hAnsi="Arial" w:cs="Arial"/>
          <w:sz w:val="24"/>
          <w:szCs w:val="24"/>
        </w:rPr>
        <w:tab/>
        <w:t>aye</w:t>
      </w:r>
    </w:p>
    <w:p w:rsidR="00C86AF7" w:rsidRDefault="00C86AF7" w:rsidP="00CF308D">
      <w:pPr>
        <w:rPr>
          <w:rFonts w:ascii="Arial" w:hAnsi="Arial" w:cs="Arial"/>
          <w:sz w:val="24"/>
          <w:szCs w:val="24"/>
        </w:rPr>
      </w:pPr>
    </w:p>
    <w:p w:rsidR="00C86AF7" w:rsidRDefault="00C86AF7" w:rsidP="00CF308D">
      <w:pPr>
        <w:rPr>
          <w:rFonts w:ascii="Arial" w:hAnsi="Arial" w:cs="Arial"/>
          <w:sz w:val="24"/>
          <w:szCs w:val="24"/>
        </w:rPr>
      </w:pPr>
    </w:p>
    <w:p w:rsidR="00C86AF7" w:rsidRDefault="00C86AF7" w:rsidP="00CF308D">
      <w:pPr>
        <w:rPr>
          <w:rFonts w:ascii="Arial" w:hAnsi="Arial" w:cs="Arial"/>
          <w:sz w:val="24"/>
          <w:szCs w:val="24"/>
        </w:rPr>
      </w:pPr>
      <w:r>
        <w:rPr>
          <w:rFonts w:ascii="Arial" w:hAnsi="Arial" w:cs="Arial"/>
          <w:sz w:val="24"/>
          <w:szCs w:val="24"/>
        </w:rPr>
        <w:lastRenderedPageBreak/>
        <w:t>Mayor/Trustee Comments</w:t>
      </w:r>
    </w:p>
    <w:p w:rsidR="00C86AF7" w:rsidRDefault="00C86AF7" w:rsidP="00CF308D">
      <w:pPr>
        <w:rPr>
          <w:rFonts w:ascii="Arial" w:hAnsi="Arial" w:cs="Arial"/>
          <w:sz w:val="24"/>
          <w:szCs w:val="24"/>
        </w:rPr>
      </w:pPr>
    </w:p>
    <w:p w:rsidR="00C86AF7" w:rsidRDefault="00C86AF7" w:rsidP="00CF308D">
      <w:pPr>
        <w:rPr>
          <w:rFonts w:ascii="Arial" w:hAnsi="Arial" w:cs="Arial"/>
          <w:sz w:val="24"/>
          <w:szCs w:val="24"/>
        </w:rPr>
      </w:pPr>
      <w:r>
        <w:rPr>
          <w:rFonts w:ascii="Arial" w:hAnsi="Arial" w:cs="Arial"/>
          <w:sz w:val="24"/>
          <w:szCs w:val="24"/>
        </w:rPr>
        <w:t xml:space="preserve">Trustee Gurda reported the following for the Water Department:  personnel have been fielding and addressing water quality questions since the introduction of water from the CRV well; spot flushing of fire hydrants has been performed throughout the Village; replacement radio read water meters are being installed; the feed injectors and chemical feed pump at the CRV well </w:t>
      </w:r>
      <w:r w:rsidR="0018430A">
        <w:rPr>
          <w:rFonts w:ascii="Arial" w:hAnsi="Arial" w:cs="Arial"/>
          <w:sz w:val="24"/>
          <w:szCs w:val="24"/>
        </w:rPr>
        <w:t xml:space="preserve">were </w:t>
      </w:r>
      <w:r>
        <w:rPr>
          <w:rFonts w:ascii="Arial" w:hAnsi="Arial" w:cs="Arial"/>
          <w:sz w:val="24"/>
          <w:szCs w:val="24"/>
        </w:rPr>
        <w:t>repaired/replaced; and snow has been cleared from around the water plant and pump stations.</w:t>
      </w:r>
    </w:p>
    <w:p w:rsidR="00C86AF7" w:rsidRDefault="00C86AF7" w:rsidP="00CF308D">
      <w:pPr>
        <w:rPr>
          <w:rFonts w:ascii="Arial" w:hAnsi="Arial" w:cs="Arial"/>
          <w:sz w:val="24"/>
          <w:szCs w:val="24"/>
        </w:rPr>
      </w:pPr>
    </w:p>
    <w:p w:rsidR="0030051A" w:rsidRDefault="0030051A" w:rsidP="00CF308D">
      <w:pPr>
        <w:rPr>
          <w:rFonts w:ascii="Arial" w:hAnsi="Arial" w:cs="Arial"/>
          <w:sz w:val="24"/>
          <w:szCs w:val="24"/>
        </w:rPr>
      </w:pPr>
      <w:r>
        <w:rPr>
          <w:rFonts w:ascii="Arial" w:hAnsi="Arial" w:cs="Arial"/>
          <w:sz w:val="24"/>
          <w:szCs w:val="24"/>
        </w:rPr>
        <w:t>Trustee Stewart noted the following activities of the DPW:  plowing, salting, and sidewalk clean-up have continued due to storms over the last two weeks, and truck maintenance and repair have been performed between storms.</w:t>
      </w:r>
    </w:p>
    <w:p w:rsidR="0030051A" w:rsidRDefault="0030051A" w:rsidP="00CF308D">
      <w:pPr>
        <w:rPr>
          <w:rFonts w:ascii="Arial" w:hAnsi="Arial" w:cs="Arial"/>
          <w:sz w:val="24"/>
          <w:szCs w:val="24"/>
        </w:rPr>
      </w:pPr>
    </w:p>
    <w:p w:rsidR="0030051A" w:rsidRDefault="0030051A" w:rsidP="00CF308D">
      <w:pPr>
        <w:rPr>
          <w:rFonts w:ascii="Arial" w:hAnsi="Arial" w:cs="Arial"/>
          <w:sz w:val="24"/>
          <w:szCs w:val="24"/>
        </w:rPr>
      </w:pPr>
      <w:r>
        <w:rPr>
          <w:rFonts w:ascii="Arial" w:hAnsi="Arial" w:cs="Arial"/>
          <w:sz w:val="24"/>
          <w:szCs w:val="24"/>
        </w:rPr>
        <w:t>Trustee Char said that Police Department personnel had worked particularly hard during the recent storms.</w:t>
      </w:r>
    </w:p>
    <w:p w:rsidR="0030051A" w:rsidRDefault="0030051A" w:rsidP="00CF308D">
      <w:pPr>
        <w:rPr>
          <w:rFonts w:ascii="Arial" w:hAnsi="Arial" w:cs="Arial"/>
          <w:sz w:val="24"/>
          <w:szCs w:val="24"/>
        </w:rPr>
      </w:pPr>
    </w:p>
    <w:p w:rsidR="00C86AF7" w:rsidRPr="00CF308D" w:rsidRDefault="0030051A" w:rsidP="00CF308D">
      <w:pPr>
        <w:rPr>
          <w:rFonts w:ascii="Arial" w:hAnsi="Arial" w:cs="Arial"/>
          <w:sz w:val="24"/>
          <w:szCs w:val="24"/>
        </w:rPr>
      </w:pPr>
      <w:r>
        <w:rPr>
          <w:rFonts w:ascii="Arial" w:hAnsi="Arial" w:cs="Arial"/>
          <w:sz w:val="24"/>
          <w:szCs w:val="24"/>
        </w:rPr>
        <w:t>Trustee Smith commended the DPW on the phenomenal job clearing the snow.</w:t>
      </w:r>
      <w:r w:rsidR="00C86AF7">
        <w:rPr>
          <w:rFonts w:ascii="Arial" w:hAnsi="Arial" w:cs="Arial"/>
          <w:sz w:val="24"/>
          <w:szCs w:val="24"/>
        </w:rPr>
        <w:t xml:space="preserve">  </w:t>
      </w:r>
    </w:p>
    <w:p w:rsidR="00CF308D" w:rsidRDefault="00CF308D" w:rsidP="00CF308D">
      <w:pPr>
        <w:rPr>
          <w:rFonts w:ascii="Arial" w:hAnsi="Arial" w:cs="Arial"/>
          <w:sz w:val="24"/>
          <w:szCs w:val="24"/>
        </w:rPr>
      </w:pPr>
    </w:p>
    <w:p w:rsidR="00CF308D" w:rsidRDefault="003B7310" w:rsidP="00CF308D">
      <w:pPr>
        <w:rPr>
          <w:rFonts w:ascii="Arial" w:hAnsi="Arial" w:cs="Arial"/>
          <w:sz w:val="24"/>
          <w:szCs w:val="24"/>
        </w:rPr>
      </w:pPr>
      <w:r>
        <w:rPr>
          <w:rFonts w:ascii="Arial" w:hAnsi="Arial" w:cs="Arial"/>
          <w:sz w:val="24"/>
          <w:szCs w:val="24"/>
        </w:rPr>
        <w:t xml:space="preserve">Mayor Roddey reported the following for the Sewer Department:  the newly repaired return activated sludge pump at the treatment plant has been </w:t>
      </w:r>
      <w:proofErr w:type="gramStart"/>
      <w:r>
        <w:rPr>
          <w:rFonts w:ascii="Arial" w:hAnsi="Arial" w:cs="Arial"/>
          <w:sz w:val="24"/>
          <w:szCs w:val="24"/>
        </w:rPr>
        <w:t>installed,</w:t>
      </w:r>
      <w:proofErr w:type="gramEnd"/>
      <w:r>
        <w:rPr>
          <w:rFonts w:ascii="Arial" w:hAnsi="Arial" w:cs="Arial"/>
          <w:sz w:val="24"/>
          <w:szCs w:val="24"/>
        </w:rPr>
        <w:t xml:space="preserve"> snow has been cleared from around the sewer plant and pump stations, and sewage pump stations continue to be checked on a regular basis.</w:t>
      </w:r>
    </w:p>
    <w:p w:rsidR="003B7310" w:rsidRDefault="003B7310" w:rsidP="00CF308D">
      <w:pPr>
        <w:rPr>
          <w:rFonts w:ascii="Arial" w:hAnsi="Arial" w:cs="Arial"/>
          <w:sz w:val="24"/>
          <w:szCs w:val="24"/>
        </w:rPr>
      </w:pPr>
    </w:p>
    <w:p w:rsidR="003B7310" w:rsidRDefault="003B7310" w:rsidP="00CF308D">
      <w:pPr>
        <w:rPr>
          <w:rFonts w:ascii="Arial" w:hAnsi="Arial" w:cs="Arial"/>
          <w:sz w:val="24"/>
          <w:szCs w:val="24"/>
        </w:rPr>
      </w:pPr>
      <w:r>
        <w:rPr>
          <w:rFonts w:ascii="Arial" w:hAnsi="Arial" w:cs="Arial"/>
          <w:sz w:val="24"/>
          <w:szCs w:val="24"/>
        </w:rPr>
        <w:t>Mayor Roddey also thanked the DPW for the tremendous job done during the recent snow storms.</w:t>
      </w:r>
    </w:p>
    <w:p w:rsidR="003B7310" w:rsidRDefault="003B7310" w:rsidP="00CF308D">
      <w:pPr>
        <w:rPr>
          <w:rFonts w:ascii="Arial" w:hAnsi="Arial" w:cs="Arial"/>
          <w:sz w:val="24"/>
          <w:szCs w:val="24"/>
        </w:rPr>
      </w:pPr>
    </w:p>
    <w:p w:rsidR="003B7310" w:rsidRDefault="003B7310" w:rsidP="00CF308D">
      <w:pPr>
        <w:rPr>
          <w:rFonts w:ascii="Arial" w:hAnsi="Arial" w:cs="Arial"/>
          <w:sz w:val="24"/>
          <w:szCs w:val="24"/>
        </w:rPr>
      </w:pPr>
    </w:p>
    <w:p w:rsidR="003B7310" w:rsidRDefault="003B7310" w:rsidP="00CF308D">
      <w:pPr>
        <w:rPr>
          <w:rFonts w:ascii="Arial" w:hAnsi="Arial" w:cs="Arial"/>
          <w:sz w:val="24"/>
          <w:szCs w:val="24"/>
        </w:rPr>
      </w:pPr>
      <w:r>
        <w:rPr>
          <w:rFonts w:ascii="Arial" w:hAnsi="Arial" w:cs="Arial"/>
          <w:sz w:val="24"/>
          <w:szCs w:val="24"/>
        </w:rPr>
        <w:t>Citizens’ Comments</w:t>
      </w:r>
    </w:p>
    <w:p w:rsidR="003B7310" w:rsidRDefault="003B7310" w:rsidP="00CF308D">
      <w:pPr>
        <w:rPr>
          <w:rFonts w:ascii="Arial" w:hAnsi="Arial" w:cs="Arial"/>
          <w:sz w:val="24"/>
          <w:szCs w:val="24"/>
        </w:rPr>
      </w:pPr>
    </w:p>
    <w:p w:rsidR="003B7310" w:rsidRDefault="003B7310" w:rsidP="00CF308D">
      <w:pPr>
        <w:rPr>
          <w:rFonts w:ascii="Arial" w:hAnsi="Arial" w:cs="Arial"/>
          <w:sz w:val="24"/>
          <w:szCs w:val="24"/>
        </w:rPr>
      </w:pPr>
      <w:r>
        <w:rPr>
          <w:rFonts w:ascii="Arial" w:hAnsi="Arial" w:cs="Arial"/>
          <w:sz w:val="24"/>
          <w:szCs w:val="24"/>
        </w:rPr>
        <w:t xml:space="preserve">Comments were received from Aileen Swift, Anthony Marcello, Joe Lloyd, Annette </w:t>
      </w:r>
      <w:proofErr w:type="spellStart"/>
      <w:r>
        <w:rPr>
          <w:rFonts w:ascii="Arial" w:hAnsi="Arial" w:cs="Arial"/>
          <w:sz w:val="24"/>
          <w:szCs w:val="24"/>
        </w:rPr>
        <w:t>Shafrin</w:t>
      </w:r>
      <w:proofErr w:type="spellEnd"/>
      <w:r>
        <w:rPr>
          <w:rFonts w:ascii="Arial" w:hAnsi="Arial" w:cs="Arial"/>
          <w:sz w:val="24"/>
          <w:szCs w:val="24"/>
        </w:rPr>
        <w:t xml:space="preserve">, Angela </w:t>
      </w:r>
      <w:proofErr w:type="spellStart"/>
      <w:r>
        <w:rPr>
          <w:rFonts w:ascii="Arial" w:hAnsi="Arial" w:cs="Arial"/>
          <w:sz w:val="24"/>
          <w:szCs w:val="24"/>
        </w:rPr>
        <w:t>Hulse</w:t>
      </w:r>
      <w:proofErr w:type="spellEnd"/>
      <w:r>
        <w:rPr>
          <w:rFonts w:ascii="Arial" w:hAnsi="Arial" w:cs="Arial"/>
          <w:sz w:val="24"/>
          <w:szCs w:val="24"/>
        </w:rPr>
        <w:t xml:space="preserve">, Susan Herman, John B. Swift III, and Adrienne </w:t>
      </w:r>
      <w:proofErr w:type="spellStart"/>
      <w:r>
        <w:rPr>
          <w:rFonts w:ascii="Arial" w:hAnsi="Arial" w:cs="Arial"/>
          <w:sz w:val="24"/>
          <w:szCs w:val="24"/>
        </w:rPr>
        <w:t>Mavilia</w:t>
      </w:r>
      <w:proofErr w:type="spellEnd"/>
      <w:r>
        <w:rPr>
          <w:rFonts w:ascii="Arial" w:hAnsi="Arial" w:cs="Arial"/>
          <w:sz w:val="24"/>
          <w:szCs w:val="24"/>
        </w:rPr>
        <w:t>.</w:t>
      </w:r>
    </w:p>
    <w:p w:rsidR="003B7310" w:rsidRDefault="003B7310" w:rsidP="00CF308D">
      <w:pPr>
        <w:rPr>
          <w:rFonts w:ascii="Arial" w:hAnsi="Arial" w:cs="Arial"/>
          <w:sz w:val="24"/>
          <w:szCs w:val="24"/>
        </w:rPr>
      </w:pPr>
    </w:p>
    <w:p w:rsidR="003B7310" w:rsidRDefault="003B7310" w:rsidP="00CF308D">
      <w:pPr>
        <w:rPr>
          <w:rFonts w:ascii="Arial" w:hAnsi="Arial" w:cs="Arial"/>
          <w:sz w:val="24"/>
          <w:szCs w:val="24"/>
        </w:rPr>
      </w:pPr>
    </w:p>
    <w:p w:rsidR="003B7310" w:rsidRDefault="003B7310" w:rsidP="00CF308D">
      <w:pPr>
        <w:rPr>
          <w:rFonts w:ascii="Arial" w:hAnsi="Arial" w:cs="Arial"/>
          <w:sz w:val="24"/>
          <w:szCs w:val="24"/>
        </w:rPr>
      </w:pPr>
      <w:r>
        <w:rPr>
          <w:rFonts w:ascii="Arial" w:hAnsi="Arial" w:cs="Arial"/>
          <w:sz w:val="24"/>
          <w:szCs w:val="24"/>
        </w:rPr>
        <w:t>On a motion by Trustee Stewart, seconded by Trustee Gurda, the Board entered into an Attorney/Client Privileged Session at 8:20 p.m.</w:t>
      </w:r>
    </w:p>
    <w:p w:rsidR="003B7310" w:rsidRDefault="003B7310" w:rsidP="00CF308D">
      <w:pPr>
        <w:rPr>
          <w:rFonts w:ascii="Arial" w:hAnsi="Arial" w:cs="Arial"/>
          <w:sz w:val="24"/>
          <w:szCs w:val="24"/>
        </w:rPr>
      </w:pPr>
    </w:p>
    <w:p w:rsidR="003B7310" w:rsidRDefault="003B7310" w:rsidP="00CF308D">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3B7310" w:rsidRDefault="003B7310" w:rsidP="00CF308D">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3B7310" w:rsidRDefault="003B7310" w:rsidP="00CF308D">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3B7310" w:rsidRDefault="003B7310" w:rsidP="00CF308D">
      <w:pPr>
        <w:rPr>
          <w:rFonts w:ascii="Arial" w:hAnsi="Arial" w:cs="Arial"/>
          <w:sz w:val="24"/>
          <w:szCs w:val="24"/>
        </w:rPr>
      </w:pPr>
      <w:r>
        <w:rPr>
          <w:rFonts w:ascii="Arial" w:hAnsi="Arial" w:cs="Arial"/>
          <w:sz w:val="24"/>
          <w:szCs w:val="24"/>
        </w:rPr>
        <w:t>Stewart</w:t>
      </w:r>
      <w:r>
        <w:rPr>
          <w:rFonts w:ascii="Arial" w:hAnsi="Arial" w:cs="Arial"/>
          <w:sz w:val="24"/>
          <w:szCs w:val="24"/>
        </w:rPr>
        <w:tab/>
        <w:t>aye</w:t>
      </w:r>
    </w:p>
    <w:p w:rsidR="003B7310" w:rsidRDefault="003B7310" w:rsidP="00CF308D">
      <w:pPr>
        <w:rPr>
          <w:rFonts w:ascii="Arial" w:hAnsi="Arial" w:cs="Arial"/>
          <w:sz w:val="24"/>
          <w:szCs w:val="24"/>
        </w:rPr>
      </w:pPr>
    </w:p>
    <w:p w:rsidR="003B7310" w:rsidRDefault="003B7310" w:rsidP="00CF308D">
      <w:pPr>
        <w:rPr>
          <w:rFonts w:ascii="Arial" w:hAnsi="Arial" w:cs="Arial"/>
          <w:sz w:val="24"/>
          <w:szCs w:val="24"/>
        </w:rPr>
      </w:pPr>
      <w:r>
        <w:rPr>
          <w:rFonts w:ascii="Arial" w:hAnsi="Arial" w:cs="Arial"/>
          <w:sz w:val="24"/>
          <w:szCs w:val="24"/>
        </w:rPr>
        <w:t>On a motion by Trustee Char, seconded by Trustee Smith, the Attorney/Client Privileged Session was concluded, and the Meeting was adjourned at 9:25 p.m.</w:t>
      </w:r>
    </w:p>
    <w:p w:rsidR="003B7310" w:rsidRDefault="003B7310" w:rsidP="00CF308D">
      <w:pPr>
        <w:rPr>
          <w:rFonts w:ascii="Arial" w:hAnsi="Arial" w:cs="Arial"/>
          <w:sz w:val="24"/>
          <w:szCs w:val="24"/>
        </w:rPr>
      </w:pPr>
    </w:p>
    <w:p w:rsidR="003B7310" w:rsidRDefault="003B7310" w:rsidP="00CF308D">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3B7310" w:rsidRDefault="003B7310" w:rsidP="00CF308D">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3B7310" w:rsidRDefault="003B7310" w:rsidP="00CF308D">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3B7310" w:rsidRDefault="003B7310" w:rsidP="00CF308D">
      <w:pPr>
        <w:rPr>
          <w:rFonts w:ascii="Arial" w:hAnsi="Arial" w:cs="Arial"/>
          <w:sz w:val="24"/>
          <w:szCs w:val="24"/>
        </w:rPr>
      </w:pPr>
      <w:r>
        <w:rPr>
          <w:rFonts w:ascii="Arial" w:hAnsi="Arial" w:cs="Arial"/>
          <w:sz w:val="24"/>
          <w:szCs w:val="24"/>
        </w:rPr>
        <w:t>Stewart</w:t>
      </w:r>
      <w:r>
        <w:rPr>
          <w:rFonts w:ascii="Arial" w:hAnsi="Arial" w:cs="Arial"/>
          <w:sz w:val="24"/>
          <w:szCs w:val="24"/>
        </w:rPr>
        <w:tab/>
      </w:r>
      <w:proofErr w:type="gramStart"/>
      <w:r>
        <w:rPr>
          <w:rFonts w:ascii="Arial" w:hAnsi="Arial" w:cs="Arial"/>
          <w:sz w:val="24"/>
          <w:szCs w:val="24"/>
        </w:rPr>
        <w:t>absent  (</w:t>
      </w:r>
      <w:proofErr w:type="gramEnd"/>
      <w:r>
        <w:rPr>
          <w:rFonts w:ascii="Arial" w:hAnsi="Arial" w:cs="Arial"/>
          <w:sz w:val="24"/>
          <w:szCs w:val="24"/>
        </w:rPr>
        <w:t xml:space="preserve">excused at 9:00 p.m.) </w:t>
      </w:r>
    </w:p>
    <w:p w:rsidR="00CF308D" w:rsidRDefault="00CF308D" w:rsidP="00CF308D">
      <w:pPr>
        <w:rPr>
          <w:rFonts w:ascii="Arial" w:hAnsi="Arial" w:cs="Arial"/>
          <w:sz w:val="24"/>
          <w:szCs w:val="24"/>
        </w:rPr>
      </w:pPr>
    </w:p>
    <w:sectPr w:rsidR="00CF308D" w:rsidSect="00407D7A">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30A" w:rsidRDefault="0018430A" w:rsidP="006D7214">
      <w:r>
        <w:separator/>
      </w:r>
    </w:p>
  </w:endnote>
  <w:endnote w:type="continuationSeparator" w:id="0">
    <w:p w:rsidR="0018430A" w:rsidRDefault="0018430A" w:rsidP="006D72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75261"/>
      <w:docPartObj>
        <w:docPartGallery w:val="Page Numbers (Bottom of Page)"/>
        <w:docPartUnique/>
      </w:docPartObj>
    </w:sdtPr>
    <w:sdtContent>
      <w:p w:rsidR="0018430A" w:rsidRDefault="00557C7B">
        <w:pPr>
          <w:pStyle w:val="Footer"/>
        </w:pPr>
        <w:fldSimple w:instr=" PAGE   \* MERGEFORMAT ">
          <w:r w:rsidR="004D3FDE">
            <w:rPr>
              <w:noProof/>
            </w:rPr>
            <w:t>2</w:t>
          </w:r>
        </w:fldSimple>
      </w:p>
    </w:sdtContent>
  </w:sdt>
  <w:p w:rsidR="0018430A" w:rsidRDefault="0018430A">
    <w:pPr>
      <w:pStyle w:val="Footer"/>
    </w:pPr>
    <w:r>
      <w:t>February 24,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30A" w:rsidRDefault="0018430A" w:rsidP="006D7214">
      <w:r>
        <w:separator/>
      </w:r>
    </w:p>
  </w:footnote>
  <w:footnote w:type="continuationSeparator" w:id="0">
    <w:p w:rsidR="0018430A" w:rsidRDefault="0018430A" w:rsidP="006D72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07D7A"/>
    <w:rsid w:val="000B4C80"/>
    <w:rsid w:val="000D122F"/>
    <w:rsid w:val="00112C37"/>
    <w:rsid w:val="0018430A"/>
    <w:rsid w:val="002D53DC"/>
    <w:rsid w:val="002E11A8"/>
    <w:rsid w:val="002E35A8"/>
    <w:rsid w:val="0030051A"/>
    <w:rsid w:val="00395D70"/>
    <w:rsid w:val="003972F0"/>
    <w:rsid w:val="003B7310"/>
    <w:rsid w:val="003F0AB1"/>
    <w:rsid w:val="00407D7A"/>
    <w:rsid w:val="00420697"/>
    <w:rsid w:val="004A7B6C"/>
    <w:rsid w:val="004D3FDE"/>
    <w:rsid w:val="00557C7B"/>
    <w:rsid w:val="00576EDE"/>
    <w:rsid w:val="006D7214"/>
    <w:rsid w:val="00A842BC"/>
    <w:rsid w:val="00B60796"/>
    <w:rsid w:val="00C86AF7"/>
    <w:rsid w:val="00CF308D"/>
    <w:rsid w:val="00D32336"/>
    <w:rsid w:val="00D35B24"/>
    <w:rsid w:val="00FC4E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5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7214"/>
    <w:pPr>
      <w:tabs>
        <w:tab w:val="center" w:pos="4680"/>
        <w:tab w:val="right" w:pos="9360"/>
      </w:tabs>
    </w:pPr>
  </w:style>
  <w:style w:type="character" w:customStyle="1" w:styleId="HeaderChar">
    <w:name w:val="Header Char"/>
    <w:basedOn w:val="DefaultParagraphFont"/>
    <w:link w:val="Header"/>
    <w:uiPriority w:val="99"/>
    <w:semiHidden/>
    <w:rsid w:val="006D7214"/>
  </w:style>
  <w:style w:type="paragraph" w:styleId="Footer">
    <w:name w:val="footer"/>
    <w:basedOn w:val="Normal"/>
    <w:link w:val="FooterChar"/>
    <w:uiPriority w:val="99"/>
    <w:unhideWhenUsed/>
    <w:rsid w:val="006D7214"/>
    <w:pPr>
      <w:tabs>
        <w:tab w:val="center" w:pos="4680"/>
        <w:tab w:val="right" w:pos="9360"/>
      </w:tabs>
    </w:pPr>
  </w:style>
  <w:style w:type="character" w:customStyle="1" w:styleId="FooterChar">
    <w:name w:val="Footer Char"/>
    <w:basedOn w:val="DefaultParagraphFont"/>
    <w:link w:val="Footer"/>
    <w:uiPriority w:val="99"/>
    <w:rsid w:val="006D72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3</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Strobl</dc:creator>
  <cp:lastModifiedBy>Meg Strobl</cp:lastModifiedBy>
  <cp:revision>9</cp:revision>
  <cp:lastPrinted>2014-03-04T14:14:00Z</cp:lastPrinted>
  <dcterms:created xsi:type="dcterms:W3CDTF">2014-02-21T16:15:00Z</dcterms:created>
  <dcterms:modified xsi:type="dcterms:W3CDTF">2014-03-04T15:19:00Z</dcterms:modified>
</cp:coreProperties>
</file>